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99" w:rsidRDefault="00CD2899" w:rsidP="002343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899" w:rsidRDefault="00CD2899" w:rsidP="002343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C9E" w:rsidRPr="00FF3148" w:rsidRDefault="00234395" w:rsidP="002343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r w:rsidR="00CA75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bookmarkStart w:id="0" w:name="_GoBack"/>
      <w:bookmarkEnd w:id="0"/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CD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D43674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B0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</w:t>
      </w:r>
      <w:r w:rsidR="00CA75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7F50F6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CD1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Утверждаю:</w:t>
      </w:r>
      <w:r w:rsidR="007F50F6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56171E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D43674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50F6" w:rsidRPr="00FF3148" w:rsidRDefault="00234395" w:rsidP="002343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общим собранием коллектива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674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C35">
        <w:rPr>
          <w:rFonts w:ascii="Times New Roman" w:hAnsi="Times New Roman" w:cs="Times New Roman"/>
          <w:color w:val="000000" w:themeColor="text1"/>
          <w:sz w:val="24"/>
          <w:szCs w:val="24"/>
        </w:rPr>
        <w:t>Главой МР «Сунтарский</w:t>
      </w:r>
      <w:r w:rsidR="00026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улус»</w:t>
      </w:r>
      <w:r w:rsidR="007F50F6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B07">
        <w:rPr>
          <w:rFonts w:ascii="Times New Roman" w:hAnsi="Times New Roman" w:cs="Times New Roman"/>
          <w:color w:val="000000" w:themeColor="text1"/>
          <w:sz w:val="24"/>
          <w:szCs w:val="24"/>
        </w:rPr>
        <w:t>РС(Я)</w:t>
      </w:r>
      <w:r w:rsidR="007F50F6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CD1C35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Заведующая МБДОУ ДС «Кэскил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150C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026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7F50F6" w:rsidRPr="00FF3148" w:rsidRDefault="00234395" w:rsidP="002343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"____"_____________ 20____г.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C35">
        <w:rPr>
          <w:rFonts w:ascii="Times New Roman" w:hAnsi="Times New Roman" w:cs="Times New Roman"/>
          <w:color w:val="000000" w:themeColor="text1"/>
          <w:sz w:val="24"/>
          <w:szCs w:val="24"/>
        </w:rPr>
        <w:t>____________ /Григорьев А.В./</w:t>
      </w:r>
      <w:r w:rsidR="007F50F6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4150C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D1C35">
        <w:rPr>
          <w:rFonts w:ascii="Times New Roman" w:hAnsi="Times New Roman" w:cs="Times New Roman"/>
          <w:color w:val="000000" w:themeColor="text1"/>
          <w:sz w:val="24"/>
          <w:szCs w:val="24"/>
        </w:rPr>
        <w:t>____________/Илларионова С.Д.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4150C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4C082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50F6" w:rsidRPr="00FF3148" w:rsidRDefault="00234395" w:rsidP="002343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№  ______</w:t>
      </w:r>
      <w:r w:rsidRPr="00FF3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7F50F6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"____ "___________ 20___г.                       </w:t>
      </w:r>
      <w:r w:rsidR="004150C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«___»  ____________ 20___г.</w:t>
      </w:r>
      <w:r w:rsidR="004150C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FE1F9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D43674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026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F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674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01877" w:rsidRPr="00FF3148" w:rsidRDefault="00301877" w:rsidP="002343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877" w:rsidRPr="00FF3148" w:rsidRDefault="00301877" w:rsidP="002343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877" w:rsidRPr="00FF3148" w:rsidRDefault="00301877" w:rsidP="007F50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877" w:rsidRPr="00FF3148" w:rsidRDefault="00301877" w:rsidP="003018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877" w:rsidRPr="00FF3148" w:rsidRDefault="00301877" w:rsidP="003018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1877" w:rsidRPr="00FF3148" w:rsidRDefault="00301877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ПРОГРАМММА РАЗВИТИЯ </w:t>
      </w:r>
    </w:p>
    <w:p w:rsidR="00FE1F9A" w:rsidRPr="00FF3148" w:rsidRDefault="00301877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8401FA" w:rsidRPr="00FF3148" w:rsidRDefault="00CD1C35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«Детский сад «Кэскил» с.Тюбяй</w:t>
      </w:r>
      <w:r w:rsidR="00301877"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1877" w:rsidRPr="00FF3148" w:rsidRDefault="00CD1C35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 «Сунтарский</w:t>
      </w:r>
      <w:r w:rsidR="00301877"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улус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(район)»</w:t>
      </w:r>
      <w:r w:rsidR="002F29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1877"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Саха(Якутия)</w:t>
      </w:r>
      <w:r w:rsidR="006A188E"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C593C" w:rsidRPr="00FF3148" w:rsidRDefault="00CD1C35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2015</w:t>
      </w:r>
      <w:r w:rsidR="00EC2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-2018</w:t>
      </w:r>
      <w:r w:rsidR="005A7B66"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гг.</w:t>
      </w:r>
    </w:p>
    <w:p w:rsidR="005A7B66" w:rsidRPr="00FF3148" w:rsidRDefault="005A7B66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3018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88E" w:rsidRPr="00FF3148" w:rsidRDefault="006A188E" w:rsidP="00FE1F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1C08" w:rsidRPr="00FF3148" w:rsidRDefault="009D1C08" w:rsidP="00130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07C1" w:rsidRPr="00FF3148" w:rsidRDefault="001307C1" w:rsidP="00130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6C39" w:rsidRPr="00FF3148" w:rsidRDefault="00A96C39" w:rsidP="00130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6C39" w:rsidRPr="00FF3148" w:rsidRDefault="00A96C39" w:rsidP="00130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6C39" w:rsidRPr="00FF3148" w:rsidRDefault="00A96C39" w:rsidP="00130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749" w:rsidRPr="00FF3148" w:rsidRDefault="00AD5749" w:rsidP="00AD5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ПАСПОРТ ПРОГРАММЫ РАЗВИТИЯ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191"/>
      </w:tblGrid>
      <w:tr w:rsidR="00AD5749" w:rsidRPr="00FF3148" w:rsidTr="00026B07">
        <w:tc>
          <w:tcPr>
            <w:tcW w:w="2693" w:type="dxa"/>
          </w:tcPr>
          <w:p w:rsidR="00AD5749" w:rsidRDefault="00AD5749" w:rsidP="0002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526EC" w:rsidRPr="000526EC" w:rsidRDefault="000526EC" w:rsidP="0002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191" w:type="dxa"/>
          </w:tcPr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развития муниципального  бюджетного дошкольно</w:t>
            </w:r>
            <w:r w:rsidR="00EC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образовательного учреждения «Детский сад «Кэскил» с.Тюбяй муниципального района «Сунтарский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улус</w:t>
            </w:r>
            <w:r w:rsidR="00EC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(район)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Саха (Якутия)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12191" w:type="dxa"/>
          </w:tcPr>
          <w:p w:rsidR="00AD5749" w:rsidRPr="00FF3148" w:rsidRDefault="00AD5749" w:rsidP="00BE04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Закон « Об образовании Российской Федерации от 29.12.2012.№ 273.</w:t>
            </w:r>
          </w:p>
          <w:p w:rsidR="00AD5749" w:rsidRPr="00FF3148" w:rsidRDefault="008C71C7" w:rsidP="00BE04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ФГОС ДО</w:t>
            </w:r>
            <w:r w:rsidR="00440C55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утвержденный приказом Министерства образования и науки России от 17.10.13 №1155 «Об утверждении</w:t>
            </w:r>
            <w:r w:rsidR="00E81DB1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государственного образовательного стандарта дошкольного образования»</w:t>
            </w:r>
            <w:r w:rsidR="00AD574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D5749" w:rsidRPr="00FF3148" w:rsidRDefault="00AD5749" w:rsidP="00BE04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81DB1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утвержденный п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="00E81DB1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министерством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и науки Российской Федерации от 30.08.2013 № 1014 </w:t>
            </w:r>
          </w:p>
          <w:p w:rsidR="00AD5749" w:rsidRPr="00FF3148" w:rsidRDefault="00AD5749" w:rsidP="00BE04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E0456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 (СанПиН 2.4.1.3049-13 )</w:t>
            </w:r>
          </w:p>
          <w:p w:rsidR="00AD5749" w:rsidRPr="00FF3148" w:rsidRDefault="008C71C7" w:rsidP="00BE04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Устав МБДОУ ДС«Кэскил» с.Тюбяй</w:t>
            </w:r>
            <w:r w:rsidR="00E81DB1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Утвержденный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Главы МР «Сунтарский </w:t>
            </w:r>
            <w:r w:rsidR="00E81DB1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(район)» от 10.07.2015г.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заказ</w:t>
            </w:r>
          </w:p>
        </w:tc>
        <w:tc>
          <w:tcPr>
            <w:tcW w:w="12191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Качественный присмотр и уход за детьми.</w:t>
            </w:r>
          </w:p>
          <w:p w:rsidR="00AD5749" w:rsidRPr="00FF3148" w:rsidRDefault="000526EC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AD574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Качественное дошкольное образование (предоставление муниципальных услуг) – реализация основной программы дошкольного образования.</w:t>
            </w:r>
          </w:p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Сохранение и укрепление здоровья детей, создание здоровьесберегающих условий.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 программы</w:t>
            </w:r>
          </w:p>
        </w:tc>
        <w:tc>
          <w:tcPr>
            <w:tcW w:w="12191" w:type="dxa"/>
          </w:tcPr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ДОУ и педагогический коллектив 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12191" w:type="dxa"/>
          </w:tcPr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ДОУ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12191" w:type="dxa"/>
          </w:tcPr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условий, для повышения доступности качественного образования, соответствующего современным потребностям общества, обеспечивающих развитие и саморазвитие детей, а также развитие их творческого потенциала, перевод учреждения в инновационный режим деятельности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1" w:type="dxa"/>
          </w:tcPr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Внедрить комплекс оздоровительно-образовательных мероприятий направленных на сохранение и укрепление здоровья детей.</w:t>
            </w:r>
          </w:p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Обогатить и усовершенствовать предметно-развивающую  среду, способствующую формированию общей культуры, развитию физических, интеллектуальных и личностных качеств воспитанников. </w:t>
            </w:r>
          </w:p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Обеспечить рост профессиональной компетентности педагогов ДОУ в части освоения педагогами технологий  в интеграции областей.</w:t>
            </w:r>
          </w:p>
          <w:p w:rsidR="00AD5749" w:rsidRPr="00FF3148" w:rsidRDefault="00AD5749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Усовершенствовать взаимодействие ДОУ с родителями воспитанников  посредством организации совместной эффективной деятельности и их участия в  образовательном процессе.</w:t>
            </w:r>
          </w:p>
        </w:tc>
      </w:tr>
      <w:tr w:rsidR="00AD5749" w:rsidRPr="00FF3148" w:rsidTr="00026B07">
        <w:tc>
          <w:tcPr>
            <w:tcW w:w="2693" w:type="dxa"/>
          </w:tcPr>
          <w:p w:rsidR="00AD5749" w:rsidRPr="00FF3148" w:rsidRDefault="00AD5749" w:rsidP="00AD5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12191" w:type="dxa"/>
          </w:tcPr>
          <w:p w:rsidR="00AD5749" w:rsidRPr="00FF3148" w:rsidRDefault="008C71C7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2015-2016</w:t>
            </w:r>
            <w:r w:rsidR="00AD574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 - Организационно-подготовительный этап (создание условий для реализации программы).</w:t>
            </w:r>
          </w:p>
          <w:p w:rsidR="00AD5749" w:rsidRPr="00FF3148" w:rsidRDefault="008C71C7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2016-2017</w:t>
            </w:r>
            <w:r w:rsidR="00AD574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 – Коррекционно-развивающий этап (работа по преобразованию существующей системы).</w:t>
            </w:r>
          </w:p>
          <w:p w:rsidR="00AD5749" w:rsidRPr="00FF3148" w:rsidRDefault="008C71C7" w:rsidP="00AD5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2017-2018</w:t>
            </w:r>
            <w:r w:rsidR="00AD574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–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</w:t>
            </w:r>
          </w:p>
        </w:tc>
      </w:tr>
    </w:tbl>
    <w:p w:rsidR="00264028" w:rsidRDefault="00264028" w:rsidP="00E025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4028" w:rsidRDefault="00264028" w:rsidP="00E025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4028" w:rsidRDefault="00264028" w:rsidP="00E025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06BA" w:rsidRDefault="00EE1E12" w:rsidP="00E025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справка</w:t>
      </w:r>
    </w:p>
    <w:p w:rsidR="00264028" w:rsidRPr="00FF3148" w:rsidRDefault="00264028" w:rsidP="00E025C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3936"/>
        <w:gridCol w:w="10664"/>
      </w:tblGrid>
      <w:tr w:rsidR="004150C1" w:rsidRPr="00FF3148" w:rsidTr="00E025C5">
        <w:tc>
          <w:tcPr>
            <w:tcW w:w="3936" w:type="dxa"/>
          </w:tcPr>
          <w:p w:rsidR="004150C1" w:rsidRPr="00FF3148" w:rsidRDefault="004150C1" w:rsidP="00415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ДОУ </w:t>
            </w:r>
          </w:p>
        </w:tc>
        <w:tc>
          <w:tcPr>
            <w:tcW w:w="10664" w:type="dxa"/>
          </w:tcPr>
          <w:p w:rsidR="004150C1" w:rsidRPr="00FF3148" w:rsidRDefault="00AF4269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="00107505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«Кэскил» с.Тюбяй</w:t>
            </w:r>
            <w:r w:rsidR="00FE1F9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района «Сунтарский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улус</w:t>
            </w:r>
            <w:r w:rsidR="008C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(район)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Республики Саха (Якутия)</w:t>
            </w:r>
          </w:p>
          <w:p w:rsidR="009D1C08" w:rsidRPr="00FF3148" w:rsidRDefault="009D1C08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1C08" w:rsidRPr="00FF3148" w:rsidRDefault="00FE1F9A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</w:t>
            </w:r>
            <w:r w:rsidR="008C7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енное наименование: МБДОУ ДС «Кэскил» с.Тюбяй</w:t>
            </w:r>
          </w:p>
        </w:tc>
      </w:tr>
      <w:tr w:rsidR="004150C1" w:rsidRPr="00FF3148" w:rsidTr="00E025C5">
        <w:tc>
          <w:tcPr>
            <w:tcW w:w="3936" w:type="dxa"/>
          </w:tcPr>
          <w:p w:rsidR="004150C1" w:rsidRPr="00FF3148" w:rsidRDefault="004150C1" w:rsidP="00415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статус</w:t>
            </w:r>
          </w:p>
        </w:tc>
        <w:tc>
          <w:tcPr>
            <w:tcW w:w="10664" w:type="dxa"/>
          </w:tcPr>
          <w:p w:rsidR="004150C1" w:rsidRPr="00FF3148" w:rsidRDefault="00AF4269" w:rsidP="00D207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Лицензия на осуществление образовательной деятельности -  </w:t>
            </w:r>
          </w:p>
          <w:p w:rsidR="00AF4269" w:rsidRPr="00FF3148" w:rsidRDefault="008C71C7" w:rsidP="00D207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14 Л 01 № 0001283</w:t>
            </w:r>
            <w:r w:rsidR="0005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№1369 от 04.12.2015г.</w:t>
            </w:r>
          </w:p>
          <w:p w:rsidR="009D1C08" w:rsidRPr="00FF3148" w:rsidRDefault="009D1C08" w:rsidP="00D207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0C1" w:rsidRPr="00FF3148" w:rsidTr="00E025C5">
        <w:tc>
          <w:tcPr>
            <w:tcW w:w="3936" w:type="dxa"/>
          </w:tcPr>
          <w:p w:rsidR="004150C1" w:rsidRPr="00FF3148" w:rsidRDefault="004150C1" w:rsidP="00415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учреждения</w:t>
            </w:r>
          </w:p>
        </w:tc>
        <w:tc>
          <w:tcPr>
            <w:tcW w:w="10664" w:type="dxa"/>
          </w:tcPr>
          <w:p w:rsidR="009D1C08" w:rsidRPr="00FF3148" w:rsidRDefault="00AF4269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работает при 5-дневной рабочей неделе с 10,5-часовым режимом</w:t>
            </w:r>
            <w:r w:rsidR="00F83B2E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8.00 – 18.30ч.)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выходными днями в субботу и воскресенье</w:t>
            </w:r>
          </w:p>
        </w:tc>
      </w:tr>
      <w:tr w:rsidR="004150C1" w:rsidRPr="00FF3148" w:rsidTr="00E025C5">
        <w:tc>
          <w:tcPr>
            <w:tcW w:w="3936" w:type="dxa"/>
          </w:tcPr>
          <w:p w:rsidR="004150C1" w:rsidRPr="00FF3148" w:rsidRDefault="004150C1" w:rsidP="00415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10664" w:type="dxa"/>
          </w:tcPr>
          <w:p w:rsidR="009D1C08" w:rsidRPr="00FF3148" w:rsidRDefault="00F83B2E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район </w:t>
            </w:r>
            <w:r w:rsidR="0005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«Сунтарский улус (район)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Саха(Якутия), в лице администрац</w:t>
            </w:r>
            <w:r w:rsidR="0005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муниципального района «Сунтарский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улус»</w:t>
            </w:r>
          </w:p>
        </w:tc>
      </w:tr>
      <w:tr w:rsidR="004150C1" w:rsidRPr="00FF3148" w:rsidTr="00E025C5">
        <w:tc>
          <w:tcPr>
            <w:tcW w:w="3936" w:type="dxa"/>
          </w:tcPr>
          <w:p w:rsidR="004150C1" w:rsidRPr="00FF3148" w:rsidRDefault="004150C1" w:rsidP="00415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0664" w:type="dxa"/>
          </w:tcPr>
          <w:p w:rsidR="004150C1" w:rsidRPr="00FF3148" w:rsidRDefault="000526EC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Илларионова Светлана Дмитриевна</w:t>
            </w:r>
          </w:p>
          <w:p w:rsidR="009D1C08" w:rsidRPr="00FF3148" w:rsidRDefault="009D1C08" w:rsidP="00AF42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50C1" w:rsidRPr="00FF3148" w:rsidTr="00E025C5">
        <w:tc>
          <w:tcPr>
            <w:tcW w:w="3936" w:type="dxa"/>
          </w:tcPr>
          <w:p w:rsidR="004150C1" w:rsidRPr="00FF3148" w:rsidRDefault="004150C1" w:rsidP="004150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Адрес, телефон, электронная почта, сайт</w:t>
            </w:r>
          </w:p>
        </w:tc>
        <w:tc>
          <w:tcPr>
            <w:tcW w:w="10664" w:type="dxa"/>
          </w:tcPr>
          <w:p w:rsidR="00887B8B" w:rsidRPr="00FF3148" w:rsidRDefault="008A06BA" w:rsidP="00887B8B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Фактический (юридический  )а</w:t>
            </w:r>
            <w:r w:rsidR="0005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дрес: 678276</w:t>
            </w:r>
            <w:r w:rsidR="00887B8B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5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Саха (Якутия),Сунтарский район, с.Тюбяй  ул.Хаппар, 1</w:t>
            </w:r>
            <w:r w:rsidR="00887B8B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D1C08" w:rsidRPr="00FF3148" w:rsidRDefault="009D1C08" w:rsidP="00887B8B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1C08" w:rsidRPr="00FF3148" w:rsidRDefault="00887B8B" w:rsidP="00BE0456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</w:t>
            </w:r>
            <w:r w:rsidR="0005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detsadtubei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87B8B" w:rsidRPr="009A1B06" w:rsidRDefault="00887B8B" w:rsidP="00887B8B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Сайт:</w:t>
            </w:r>
            <w:r w:rsidR="009A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detsadtubei</w:t>
            </w:r>
            <w:r w:rsidR="009A1B06" w:rsidRPr="009A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A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webnode</w:t>
            </w:r>
            <w:r w:rsidR="000526EC" w:rsidRPr="009A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A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9D1C08" w:rsidRPr="00FF3148" w:rsidRDefault="009D1C08" w:rsidP="00887B8B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6C39" w:rsidRPr="00FF3148" w:rsidRDefault="00A96C39" w:rsidP="00952654">
      <w:pPr>
        <w:tabs>
          <w:tab w:val="left" w:pos="5670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028" w:rsidRDefault="00264028" w:rsidP="004E57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CD5" w:rsidRPr="00FF3148" w:rsidRDefault="003824FA" w:rsidP="004E57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Комплектование групп</w:t>
      </w:r>
    </w:p>
    <w:p w:rsidR="000526EC" w:rsidRPr="009A1B06" w:rsidRDefault="000526EC" w:rsidP="004E57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CD5" w:rsidRPr="00FF3148" w:rsidRDefault="007C1E35" w:rsidP="004E57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обеспечивает воспитание, обучение и развитие, а также присмотр, уход и оздоровление детей в возрасте от 2 месяцев до 7 лет.</w:t>
      </w:r>
      <w:r w:rsidR="00413CD5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C1E35" w:rsidRPr="00FF3148" w:rsidRDefault="009421FC" w:rsidP="004E57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наполняемости группа соответствуе</w:t>
      </w:r>
      <w:r w:rsidR="00413CD5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т требованиям СанПин  и Типового полож</w:t>
      </w:r>
      <w:r w:rsidR="000526EC">
        <w:rPr>
          <w:rFonts w:ascii="Times New Roman" w:hAnsi="Times New Roman" w:cs="Times New Roman"/>
          <w:color w:val="000000" w:themeColor="text1"/>
          <w:sz w:val="24"/>
          <w:szCs w:val="24"/>
        </w:rPr>
        <w:t>ения. Количество детей в группе</w:t>
      </w:r>
      <w:r w:rsidR="00413CD5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общеразвивающей направленности  определяется исходя из расчета площади групповой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CD5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(игровой) – не менее </w:t>
      </w:r>
      <w:smartTag w:uri="urn:schemas-microsoft-com:office:smarttags" w:element="metricconverter">
        <w:smartTagPr>
          <w:attr w:name="ProductID" w:val="2,0 метра"/>
        </w:smartTagPr>
        <w:r w:rsidR="00413CD5" w:rsidRPr="00FF3148">
          <w:rPr>
            <w:rFonts w:ascii="Times New Roman" w:hAnsi="Times New Roman" w:cs="Times New Roman"/>
            <w:color w:val="000000" w:themeColor="text1"/>
            <w:sz w:val="24"/>
            <w:szCs w:val="24"/>
          </w:rPr>
          <w:t>2,0 метра</w:t>
        </w:r>
      </w:smartTag>
      <w:r w:rsidR="00413CD5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квадратных на одного ребенка.</w:t>
      </w:r>
    </w:p>
    <w:p w:rsidR="003824FA" w:rsidRDefault="009421FC" w:rsidP="004E5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учреждении функционирует 1 группа: разно</w:t>
      </w:r>
      <w:r w:rsidR="003824F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возраст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ная, с общим количеством детей – 15</w:t>
      </w:r>
      <w:r w:rsidR="003824FA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возрастной и количественный состав которых определился следующим образом:</w:t>
      </w:r>
    </w:p>
    <w:p w:rsidR="00A93546" w:rsidRPr="00FF3148" w:rsidRDefault="00A93546" w:rsidP="004E5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12866" w:type="dxa"/>
        <w:tblInd w:w="959" w:type="dxa"/>
        <w:tblLook w:val="04A0" w:firstRow="1" w:lastRow="0" w:firstColumn="1" w:lastColumn="0" w:noHBand="0" w:noVBand="1"/>
      </w:tblPr>
      <w:tblGrid>
        <w:gridCol w:w="675"/>
        <w:gridCol w:w="3969"/>
        <w:gridCol w:w="4253"/>
        <w:gridCol w:w="3969"/>
      </w:tblGrid>
      <w:tr w:rsidR="003824FA" w:rsidRPr="00FF3148" w:rsidTr="00B7533B">
        <w:tc>
          <w:tcPr>
            <w:tcW w:w="675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Возрастная </w:t>
            </w:r>
            <w:r w:rsidR="00942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4253" w:type="dxa"/>
          </w:tcPr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 детей</w:t>
            </w:r>
          </w:p>
        </w:tc>
        <w:tc>
          <w:tcPr>
            <w:tcW w:w="3969" w:type="dxa"/>
          </w:tcPr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</w:t>
            </w:r>
          </w:p>
        </w:tc>
      </w:tr>
      <w:tr w:rsidR="003824FA" w:rsidRPr="00FF3148" w:rsidTr="00B7533B">
        <w:tc>
          <w:tcPr>
            <w:tcW w:w="675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24FA" w:rsidRPr="00FF3148" w:rsidRDefault="009421FC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</w:t>
            </w:r>
          </w:p>
        </w:tc>
        <w:tc>
          <w:tcPr>
            <w:tcW w:w="4253" w:type="dxa"/>
          </w:tcPr>
          <w:p w:rsidR="00413CD5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FA" w:rsidRPr="00FF3148" w:rsidRDefault="009421FC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413CD5" w:rsidRPr="00FF3148" w:rsidRDefault="00413CD5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4FA" w:rsidRPr="00FF3148" w:rsidTr="00B7533B">
        <w:tc>
          <w:tcPr>
            <w:tcW w:w="675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24FA" w:rsidRPr="00FF3148" w:rsidRDefault="009421FC" w:rsidP="00A935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4253" w:type="dxa"/>
          </w:tcPr>
          <w:p w:rsidR="003824FA" w:rsidRDefault="00A93546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A93546" w:rsidRPr="00FF3148" w:rsidRDefault="00A93546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3546" w:rsidRDefault="009421FC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4FA" w:rsidRPr="00FF3148" w:rsidTr="00B7533B">
        <w:tc>
          <w:tcPr>
            <w:tcW w:w="675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24FA" w:rsidRPr="00FF3148" w:rsidRDefault="009421FC" w:rsidP="004E57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</w:p>
          <w:p w:rsidR="003824FA" w:rsidRPr="00FF3148" w:rsidRDefault="003824FA" w:rsidP="004E57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4253" w:type="dxa"/>
          </w:tcPr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</w:t>
            </w:r>
          </w:p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3969" w:type="dxa"/>
          </w:tcPr>
          <w:p w:rsidR="003824FA" w:rsidRDefault="009421FC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A93546" w:rsidRPr="00FF3148" w:rsidRDefault="009421FC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824FA" w:rsidRPr="00FF3148" w:rsidTr="00B7533B">
        <w:tc>
          <w:tcPr>
            <w:tcW w:w="675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24FA" w:rsidRPr="00FF3148" w:rsidRDefault="003824FA" w:rsidP="004E57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4253" w:type="dxa"/>
          </w:tcPr>
          <w:p w:rsidR="003824FA" w:rsidRPr="00FF3148" w:rsidRDefault="003824FA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2-х до 7-лет</w:t>
            </w:r>
          </w:p>
        </w:tc>
        <w:tc>
          <w:tcPr>
            <w:tcW w:w="3969" w:type="dxa"/>
          </w:tcPr>
          <w:p w:rsidR="003824FA" w:rsidRPr="00FF3148" w:rsidRDefault="009421FC" w:rsidP="004E57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743778" w:rsidRPr="00FF3148" w:rsidRDefault="00743778" w:rsidP="004E5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C7417" w:rsidRDefault="003C7417" w:rsidP="004E573C">
      <w:pPr>
        <w:pStyle w:val="a8"/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</w:p>
    <w:p w:rsidR="003445D1" w:rsidRPr="00FF3148" w:rsidRDefault="003445D1" w:rsidP="004E573C">
      <w:pPr>
        <w:pStyle w:val="a8"/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  <w:r w:rsidRPr="00FF3148">
        <w:rPr>
          <w:b/>
          <w:bCs/>
          <w:color w:val="000000" w:themeColor="text1"/>
          <w:sz w:val="24"/>
          <w:szCs w:val="24"/>
        </w:rPr>
        <w:t>Основные проблемы, выявленные в процессе анализа требований ФГОС</w:t>
      </w:r>
      <w:r w:rsidR="007F6094" w:rsidRPr="00FF3148">
        <w:rPr>
          <w:b/>
          <w:bCs/>
          <w:color w:val="000000" w:themeColor="text1"/>
          <w:sz w:val="24"/>
          <w:szCs w:val="24"/>
        </w:rPr>
        <w:t xml:space="preserve"> ДО</w:t>
      </w:r>
    </w:p>
    <w:p w:rsidR="009421FC" w:rsidRDefault="002C6E08" w:rsidP="004E573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445D1" w:rsidRPr="00FF3148" w:rsidRDefault="002C6E08" w:rsidP="004E573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</w:t>
      </w:r>
      <w:r w:rsidR="003445D1"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Исполнение  приказа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   требует  корректировки образовательной программы, образовательного процесса, соответствующих изменений нормативно-правовой, информационно-методической базы, обеспечения подготовки педагогических кадров.</w:t>
      </w:r>
    </w:p>
    <w:p w:rsidR="003445D1" w:rsidRPr="00FF3148" w:rsidRDefault="003445D1" w:rsidP="00E025C5">
      <w:pPr>
        <w:tabs>
          <w:tab w:val="left" w:pos="5910"/>
        </w:tabs>
        <w:spacing w:after="0"/>
        <w:ind w:right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 Родители не стали партнерами в совместной деятельности в воспитании и развитии своих детей.</w:t>
      </w:r>
    </w:p>
    <w:p w:rsidR="003445D1" w:rsidRPr="00FF3148" w:rsidRDefault="00E025C5" w:rsidP="004E573C">
      <w:pPr>
        <w:tabs>
          <w:tab w:val="left" w:pos="5910"/>
        </w:tabs>
        <w:spacing w:after="0"/>
        <w:ind w:right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9421F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3445D1"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Не совершенствуется физические качества и освоения физической культуры с малых лет.</w:t>
      </w:r>
    </w:p>
    <w:p w:rsidR="003445D1" w:rsidRPr="00FF3148" w:rsidRDefault="00E025C5" w:rsidP="004E573C">
      <w:pPr>
        <w:tabs>
          <w:tab w:val="left" w:pos="5910"/>
        </w:tabs>
        <w:spacing w:after="0"/>
        <w:ind w:right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3445D1"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Недостаточно создана игровая среда,  как основа социализации личности ребенка</w:t>
      </w:r>
    </w:p>
    <w:p w:rsidR="003445D1" w:rsidRPr="00FF3148" w:rsidRDefault="00E025C5" w:rsidP="004E573C">
      <w:pPr>
        <w:tabs>
          <w:tab w:val="left" w:pos="1440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="003445D1"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Здание детского сад</w:t>
      </w:r>
      <w:r w:rsidR="009421F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 требует</w:t>
      </w:r>
      <w:r w:rsidR="003445D1" w:rsidRPr="00FF31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капитального ремонта. </w:t>
      </w:r>
    </w:p>
    <w:p w:rsidR="003445D1" w:rsidRPr="00FF3148" w:rsidRDefault="003445D1" w:rsidP="004E573C">
      <w:pPr>
        <w:tabs>
          <w:tab w:val="left" w:pos="1440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F3148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По итогам проблемного анализа необходимо: </w:t>
      </w:r>
    </w:p>
    <w:p w:rsidR="003445D1" w:rsidRPr="00FF3148" w:rsidRDefault="003445D1" w:rsidP="00E025C5">
      <w:pPr>
        <w:pStyle w:val="a"/>
        <w:numPr>
          <w:ilvl w:val="0"/>
          <w:numId w:val="27"/>
        </w:numPr>
        <w:rPr>
          <w:color w:val="000000" w:themeColor="text1"/>
          <w:lang w:eastAsia="ru-RU"/>
        </w:rPr>
      </w:pPr>
      <w:r w:rsidRPr="00FF3148">
        <w:rPr>
          <w:color w:val="000000" w:themeColor="text1"/>
          <w:lang w:eastAsia="ru-RU"/>
        </w:rPr>
        <w:t>выработать концептуальное положение перестройки содержания педагогической работы с детьми</w:t>
      </w:r>
    </w:p>
    <w:p w:rsidR="003445D1" w:rsidRPr="00FF3148" w:rsidRDefault="003445D1" w:rsidP="00E025C5">
      <w:pPr>
        <w:pStyle w:val="a"/>
        <w:numPr>
          <w:ilvl w:val="0"/>
          <w:numId w:val="27"/>
        </w:numPr>
        <w:rPr>
          <w:color w:val="000000" w:themeColor="text1"/>
          <w:lang w:eastAsia="ru-RU"/>
        </w:rPr>
      </w:pPr>
      <w:r w:rsidRPr="00FF3148">
        <w:rPr>
          <w:color w:val="000000" w:themeColor="text1"/>
          <w:lang w:eastAsia="ru-RU"/>
        </w:rPr>
        <w:t>освоить программные технологии дошкольного воспитания с ориентацией на гармоничное развитие личности ребенка</w:t>
      </w:r>
    </w:p>
    <w:p w:rsidR="003445D1" w:rsidRPr="00FF3148" w:rsidRDefault="003445D1" w:rsidP="00E025C5">
      <w:pPr>
        <w:pStyle w:val="a"/>
        <w:numPr>
          <w:ilvl w:val="0"/>
          <w:numId w:val="27"/>
        </w:numPr>
        <w:rPr>
          <w:color w:val="000000" w:themeColor="text1"/>
          <w:lang w:eastAsia="ru-RU"/>
        </w:rPr>
      </w:pPr>
      <w:r w:rsidRPr="00FF3148">
        <w:rPr>
          <w:color w:val="000000" w:themeColor="text1"/>
          <w:lang w:eastAsia="ru-RU"/>
        </w:rPr>
        <w:t>повысить качество образования за счет эффективности организации пед</w:t>
      </w:r>
      <w:r w:rsidR="005D5A66" w:rsidRPr="00FF3148">
        <w:rPr>
          <w:color w:val="000000" w:themeColor="text1"/>
          <w:lang w:eastAsia="ru-RU"/>
        </w:rPr>
        <w:t xml:space="preserve">агогического </w:t>
      </w:r>
      <w:r w:rsidRPr="00FF3148">
        <w:rPr>
          <w:color w:val="000000" w:themeColor="text1"/>
          <w:lang w:eastAsia="ru-RU"/>
        </w:rPr>
        <w:t xml:space="preserve">процесса </w:t>
      </w:r>
    </w:p>
    <w:p w:rsidR="003445D1" w:rsidRPr="00FF3148" w:rsidRDefault="003445D1" w:rsidP="00E025C5">
      <w:pPr>
        <w:pStyle w:val="a"/>
        <w:numPr>
          <w:ilvl w:val="0"/>
          <w:numId w:val="27"/>
        </w:numPr>
        <w:rPr>
          <w:color w:val="000000" w:themeColor="text1"/>
          <w:lang w:eastAsia="ru-RU"/>
        </w:rPr>
      </w:pPr>
      <w:r w:rsidRPr="00FF3148">
        <w:rPr>
          <w:color w:val="000000" w:themeColor="text1"/>
          <w:lang w:eastAsia="ru-RU"/>
        </w:rPr>
        <w:t>повысить профессиональный уровень педагогов за счет системы самообразовательной работы</w:t>
      </w:r>
    </w:p>
    <w:p w:rsidR="003445D1" w:rsidRPr="00FF3148" w:rsidRDefault="003445D1" w:rsidP="00E025C5">
      <w:pPr>
        <w:pStyle w:val="a"/>
        <w:numPr>
          <w:ilvl w:val="0"/>
          <w:numId w:val="27"/>
        </w:numPr>
        <w:rPr>
          <w:color w:val="000000" w:themeColor="text1"/>
          <w:lang w:eastAsia="ru-RU"/>
        </w:rPr>
      </w:pPr>
      <w:r w:rsidRPr="00FF3148">
        <w:rPr>
          <w:color w:val="000000" w:themeColor="text1"/>
          <w:lang w:eastAsia="ru-RU"/>
        </w:rPr>
        <w:t xml:space="preserve">в плане действий реализации программы развития усилить блок управленческой деятельности в сторону общественно </w:t>
      </w:r>
    </w:p>
    <w:p w:rsidR="003445D1" w:rsidRPr="00FF3148" w:rsidRDefault="003445D1" w:rsidP="00FC2A03">
      <w:pPr>
        <w:pStyle w:val="a"/>
        <w:numPr>
          <w:ilvl w:val="0"/>
          <w:numId w:val="0"/>
        </w:numPr>
        <w:rPr>
          <w:color w:val="000000" w:themeColor="text1"/>
          <w:lang w:eastAsia="ru-RU"/>
        </w:rPr>
      </w:pPr>
      <w:r w:rsidRPr="00FF3148">
        <w:rPr>
          <w:color w:val="000000" w:themeColor="text1"/>
          <w:lang w:eastAsia="ru-RU"/>
        </w:rPr>
        <w:t xml:space="preserve">– государственного управления </w:t>
      </w:r>
    </w:p>
    <w:p w:rsidR="003445D1" w:rsidRPr="00FF3148" w:rsidRDefault="003445D1" w:rsidP="004E57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Миссия учреждения: </w:t>
      </w: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Гармоничное развитие личности ребенка </w:t>
      </w:r>
    </w:p>
    <w:p w:rsidR="003445D1" w:rsidRPr="00FF3148" w:rsidRDefault="003445D1" w:rsidP="003C74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задачи: </w:t>
      </w:r>
    </w:p>
    <w:p w:rsidR="003445D1" w:rsidRPr="00FF3148" w:rsidRDefault="003445D1" w:rsidP="003C7417">
      <w:pPr>
        <w:pStyle w:val="a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FF3148">
        <w:rPr>
          <w:color w:val="000000" w:themeColor="text1"/>
        </w:rPr>
        <w:t>охрана, защита и укрепление здоровья ребенка, формирование основ здорового образа жизни;</w:t>
      </w:r>
    </w:p>
    <w:p w:rsidR="003445D1" w:rsidRPr="00FF3148" w:rsidRDefault="003445D1" w:rsidP="003C7417">
      <w:pPr>
        <w:pStyle w:val="a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FF3148">
        <w:rPr>
          <w:color w:val="000000" w:themeColor="text1"/>
        </w:rPr>
        <w:t>формирование гуманных взаимоотношений с близкими людьми, обеспечение эмоционального благополучия каждого воспитанника;</w:t>
      </w:r>
    </w:p>
    <w:p w:rsidR="003445D1" w:rsidRPr="00FC2A03" w:rsidRDefault="003445D1" w:rsidP="003C7417">
      <w:pPr>
        <w:pStyle w:val="a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FC2A03">
        <w:rPr>
          <w:color w:val="000000" w:themeColor="text1"/>
        </w:rPr>
        <w:t>обеспечение полноценного своевременного психического развития ребенка;</w:t>
      </w:r>
    </w:p>
    <w:p w:rsidR="003445D1" w:rsidRPr="00FC2A03" w:rsidRDefault="003445D1" w:rsidP="003C7417">
      <w:pPr>
        <w:pStyle w:val="a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FC2A03">
        <w:rPr>
          <w:color w:val="000000" w:themeColor="text1"/>
        </w:rPr>
        <w:t>воспитание личности ребенка, развитие её творческого потенциала и способностей;</w:t>
      </w:r>
    </w:p>
    <w:p w:rsidR="003445D1" w:rsidRPr="00FC2A03" w:rsidRDefault="003445D1" w:rsidP="003C7417">
      <w:pPr>
        <w:pStyle w:val="a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FC2A03">
        <w:rPr>
          <w:color w:val="000000" w:themeColor="text1"/>
        </w:rPr>
        <w:t xml:space="preserve">приобщение детей к общечеловеческим и национальным ценностям. </w:t>
      </w:r>
    </w:p>
    <w:p w:rsidR="003445D1" w:rsidRPr="00FF3148" w:rsidRDefault="003445D1" w:rsidP="003C7417">
      <w:pPr>
        <w:pStyle w:val="a"/>
        <w:numPr>
          <w:ilvl w:val="0"/>
          <w:numId w:val="0"/>
        </w:numPr>
        <w:spacing w:line="240" w:lineRule="auto"/>
        <w:ind w:left="2285"/>
        <w:rPr>
          <w:color w:val="000000" w:themeColor="text1"/>
        </w:rPr>
      </w:pPr>
    </w:p>
    <w:p w:rsidR="003445D1" w:rsidRPr="009421FC" w:rsidRDefault="009421FC" w:rsidP="009421F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</w:t>
      </w:r>
      <w:r w:rsidR="003445D1" w:rsidRPr="009421FC">
        <w:rPr>
          <w:b/>
          <w:color w:val="000000" w:themeColor="text1"/>
        </w:rPr>
        <w:t xml:space="preserve">Организация жизни ребенка осуществляется: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в образовательной деятельности, осуществляемой в процессе видов детской деятельности;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в совместной деятельности взрослого и детей;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в самостоятельной деятельности детей;</w:t>
      </w:r>
    </w:p>
    <w:p w:rsidR="007F6094" w:rsidRPr="00FF3148" w:rsidRDefault="003445D1" w:rsidP="004E573C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во взаимодействии с семьями детей.</w:t>
      </w:r>
    </w:p>
    <w:p w:rsidR="004E573C" w:rsidRPr="00FF3148" w:rsidRDefault="004E573C" w:rsidP="003C7417">
      <w:pPr>
        <w:pStyle w:val="a"/>
        <w:numPr>
          <w:ilvl w:val="0"/>
          <w:numId w:val="0"/>
        </w:numPr>
        <w:ind w:left="2285"/>
        <w:rPr>
          <w:color w:val="000000" w:themeColor="text1"/>
        </w:rPr>
      </w:pPr>
    </w:p>
    <w:p w:rsidR="003445D1" w:rsidRPr="00FF3148" w:rsidRDefault="008E4A44" w:rsidP="008E4A44">
      <w:pPr>
        <w:spacing w:after="0"/>
        <w:ind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  <w:r w:rsidR="00CA75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</w:t>
      </w:r>
      <w:r w:rsidR="003445D1"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Концепция Программы развития</w:t>
      </w:r>
    </w:p>
    <w:p w:rsidR="003445D1" w:rsidRPr="00FF3148" w:rsidRDefault="003445D1" w:rsidP="00D6232A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требованиям федерального государственного образовательного стандарта содержание Программы развития должно обеспечивать разностороннее развитие детей с учетом индивидуальных и возрастных особенностей по основным направлениям: </w:t>
      </w:r>
    </w:p>
    <w:p w:rsidR="003445D1" w:rsidRPr="00FF3148" w:rsidRDefault="003445D1" w:rsidP="00D6232A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физическому, социально – личностному, познавательному, речевому и художественно – эстетическому.</w:t>
      </w:r>
    </w:p>
    <w:p w:rsidR="003445D1" w:rsidRPr="00FF3148" w:rsidRDefault="003445D1" w:rsidP="003445D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эти требования основными принципами воспитательно – образовательной работы, считаем: </w:t>
      </w:r>
    </w:p>
    <w:p w:rsidR="003445D1" w:rsidRPr="00FF3148" w:rsidRDefault="003445D1" w:rsidP="003445D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принцип гуманизации – ориентация педагога на личность ребенка;</w:t>
      </w:r>
    </w:p>
    <w:p w:rsidR="003445D1" w:rsidRPr="00FF3148" w:rsidRDefault="003445D1" w:rsidP="003445D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принцип природосообразности и индивидуализации – учет возрастных и индивидуальных особенностей; </w:t>
      </w:r>
    </w:p>
    <w:p w:rsidR="003445D1" w:rsidRPr="00FF3148" w:rsidRDefault="003445D1" w:rsidP="003445D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принцип оздоровительной направленности воспитания; </w:t>
      </w:r>
    </w:p>
    <w:p w:rsidR="003445D1" w:rsidRPr="00FF3148" w:rsidRDefault="003445D1" w:rsidP="003445D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принцип развития психики в деятельности и общении;</w:t>
      </w:r>
    </w:p>
    <w:p w:rsidR="003445D1" w:rsidRPr="00FF3148" w:rsidRDefault="003445D1" w:rsidP="0060492A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принцип тесного взаимодействия воспитания в семье и в ДОУ.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1.Если мы действительно стремимся, чтобы центром педагогической работы стал ребенок необходимо, прежде всего, познать своих воспитанников, их возрастные и индивидуальные особенности, т.е. изучение физического и психического здоровья детей микросреды каждого воспитанника, особенностей взаимоотношений в детском обществе и другими иными словами «Познать, чтобы воспитывать». 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2. В гармоничном развитии ребенка физическое здоровье невозможно без психического. Вот почему необходимо сформировать привычки здорового образа жизни. Поэтому развитие у ребенка физических качеств и способностей – главная задача укрепления и охраны здоровья. Где дети познают культуру владения своим телом, нау</w:t>
      </w:r>
      <w:r w:rsidR="002C6E08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чатся красиво двигаться, ощутят</w:t>
      </w: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радость от своей легкости, ловкости, подвижности, здоровья. Так организовать свою деятельность, чтоб сказать: «Расти здоровым – малыш!». 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3.Только в тесном союзе с родителями можно достигнуть желаемой цели в  воспитании. Важная роль отводится проблеме взаимодействия с родителями, установления партнерских отношений, создания благоприятного взаимоотношения ради ребенка.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4. Создание комфортных условий для реализац</w:t>
      </w:r>
      <w:r w:rsidR="00541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целей и задач программы. Это </w:t>
      </w: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прежде всего создание благоприятного психологического климата в ДОУ. Правильная организация предметно – пространственной среды, которая обеспечила бы детям психологический и функциональный комфорт, способствовала укреплению здоровья, так как в итоге от вышеуказанных зависит эффективность педагогического процесса.</w:t>
      </w:r>
    </w:p>
    <w:p w:rsidR="00FC2A03" w:rsidRDefault="00FC2A03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C2A03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2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развития: 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познать ребенка, чтобы воспитывать; 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растить здорового малыша;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сотрудничество с семьей; 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комфортных условий.</w:t>
      </w:r>
    </w:p>
    <w:p w:rsidR="00D6232A" w:rsidRPr="00FF3148" w:rsidRDefault="00D6232A" w:rsidP="003445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.Раздел «Растим здоровых детей»</w:t>
      </w:r>
    </w:p>
    <w:p w:rsidR="008E4A44" w:rsidRDefault="008E4A44" w:rsidP="003445D1">
      <w:pPr>
        <w:spacing w:after="0"/>
        <w:ind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задачи: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Сохранение и укрепление физического и психического  здоровья детей.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Формирование начальных представлений о ЗОЖ.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Развитие физических качеств накопления и обогащения двигательного опыта детей.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Сформирование у воспитанников потребности в двигательной активности. </w:t>
      </w:r>
    </w:p>
    <w:p w:rsidR="005D5A66" w:rsidRPr="00FF3148" w:rsidRDefault="005D5A66" w:rsidP="00B96C6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left="851" w:firstLine="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реализации: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обеспечение системы физкультурно – оздоровительных мероприятий, коррекция отклонений в здоровье, физическом и двигательном развитии детей;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обеспечение оптимального двигательного режима путем создания условий для самостоятельной двигательной активности;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создание разнообразной физкультурно – игровой среды в помещении и на участке;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организация систематического обучения физическим упражнения на занятиях и правилам безопасности поведения;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создание условий, благоприятных для самоутверждения детей, проявления творчества в разных видах двигательной деятельности; </w:t>
      </w:r>
    </w:p>
    <w:p w:rsidR="00FC2A03" w:rsidRDefault="003445D1" w:rsidP="003C7417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выработка единых ориентиров с семьей в формировании у детей навыков ЗОЖ. </w:t>
      </w:r>
    </w:p>
    <w:p w:rsidR="003C7417" w:rsidRPr="003C7417" w:rsidRDefault="003C7417" w:rsidP="003C7417">
      <w:pPr>
        <w:pStyle w:val="a"/>
        <w:numPr>
          <w:ilvl w:val="0"/>
          <w:numId w:val="0"/>
        </w:numPr>
        <w:ind w:left="2285"/>
        <w:rPr>
          <w:color w:val="000000" w:themeColor="text1"/>
        </w:rPr>
      </w:pPr>
    </w:p>
    <w:p w:rsidR="003445D1" w:rsidRPr="00FF3148" w:rsidRDefault="003445D1" w:rsidP="00FC2A03">
      <w:pPr>
        <w:pStyle w:val="a"/>
        <w:numPr>
          <w:ilvl w:val="0"/>
          <w:numId w:val="0"/>
        </w:numPr>
        <w:ind w:left="2285"/>
        <w:jc w:val="left"/>
        <w:rPr>
          <w:b/>
          <w:color w:val="000000" w:themeColor="text1"/>
        </w:rPr>
      </w:pPr>
      <w:r w:rsidRPr="00FF3148">
        <w:rPr>
          <w:b/>
          <w:color w:val="000000" w:themeColor="text1"/>
        </w:rPr>
        <w:t>Модель оздоровления детей в ДОУ</w:t>
      </w:r>
    </w:p>
    <w:p w:rsidR="003445D1" w:rsidRPr="00FF3148" w:rsidRDefault="009A1B06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411pt;margin-top:13.5pt;width:0;height:17.55pt;z-index:251654656" o:connectortype="straight">
            <v:stroke endarrow="block"/>
          </v:shape>
        </w:pict>
      </w:r>
      <w:r w:rsidR="003445D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комфортных условий в ДОУ </w:t>
      </w:r>
    </w:p>
    <w:p w:rsidR="003445D1" w:rsidRPr="00FF3148" w:rsidRDefault="003445D1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9A1B06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49" type="#_x0000_t32" style="position:absolute;left:0;text-align:left;margin-left:411pt;margin-top:15pt;width:.05pt;height:16.9pt;z-index:251655680" o:connectortype="straight">
            <v:stroke endarrow="block"/>
          </v:shape>
        </w:pict>
      </w:r>
      <w:r w:rsidR="003445D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Вводный мониторинг </w:t>
      </w:r>
    </w:p>
    <w:p w:rsidR="003445D1" w:rsidRPr="00FF3148" w:rsidRDefault="003445D1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9A1B06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50" type="#_x0000_t32" style="position:absolute;left:0;text-align:left;margin-left:410.9pt;margin-top:14.35pt;width:.05pt;height:21.95pt;flip:x;z-index:251656704" o:connectortype="straight">
            <v:stroke endarrow="block"/>
          </v:shape>
        </w:pict>
      </w:r>
      <w:r w:rsidR="003445D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Педагогическая система оздоровления детей</w:t>
      </w:r>
    </w:p>
    <w:p w:rsidR="003445D1" w:rsidRPr="00FF3148" w:rsidRDefault="003445D1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9A1B06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51" type="#_x0000_t32" style="position:absolute;left:0;text-align:left;margin-left:411.05pt;margin-top:14.25pt;width:0;height:20pt;z-index:251657728" o:connectortype="straight">
            <v:stroke endarrow="block"/>
          </v:shape>
        </w:pict>
      </w:r>
      <w:r w:rsidR="003445D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Мониторинг итоговый </w:t>
      </w:r>
    </w:p>
    <w:p w:rsidR="003445D1" w:rsidRPr="00FF3148" w:rsidRDefault="003445D1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left="851"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Ребенок</w:t>
      </w:r>
    </w:p>
    <w:p w:rsidR="003445D1" w:rsidRPr="00FF3148" w:rsidRDefault="003445D1" w:rsidP="002C6E08">
      <w:pPr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</w:p>
    <w:p w:rsidR="003445D1" w:rsidRPr="00FF3148" w:rsidRDefault="003445D1" w:rsidP="003445D1">
      <w:pPr>
        <w:ind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Комплексная система физкультурно-оздоровительной работы в ДОУ</w:t>
      </w:r>
    </w:p>
    <w:tbl>
      <w:tblPr>
        <w:tblStyle w:val="a4"/>
        <w:tblW w:w="13324" w:type="dxa"/>
        <w:tblInd w:w="959" w:type="dxa"/>
        <w:tblLook w:val="04A0" w:firstRow="1" w:lastRow="0" w:firstColumn="1" w:lastColumn="0" w:noHBand="0" w:noVBand="1"/>
      </w:tblPr>
      <w:tblGrid>
        <w:gridCol w:w="2977"/>
        <w:gridCol w:w="3402"/>
        <w:gridCol w:w="3543"/>
        <w:gridCol w:w="3402"/>
      </w:tblGrid>
      <w:tr w:rsidR="003445D1" w:rsidRPr="00FF3148" w:rsidTr="003445D1">
        <w:tc>
          <w:tcPr>
            <w:tcW w:w="2977" w:type="dxa"/>
          </w:tcPr>
          <w:p w:rsidR="003445D1" w:rsidRPr="00FF3148" w:rsidRDefault="003445D1" w:rsidP="008E4A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 физкультурно-оздоровительной работы</w:t>
            </w:r>
          </w:p>
        </w:tc>
        <w:tc>
          <w:tcPr>
            <w:tcW w:w="3402" w:type="dxa"/>
          </w:tcPr>
          <w:p w:rsidR="003445D1" w:rsidRPr="00FF3148" w:rsidRDefault="003445D1" w:rsidP="008E4A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Организованная двигательная активность</w:t>
            </w:r>
          </w:p>
        </w:tc>
        <w:tc>
          <w:tcPr>
            <w:tcW w:w="3543" w:type="dxa"/>
          </w:tcPr>
          <w:p w:rsidR="003445D1" w:rsidRPr="00FF3148" w:rsidRDefault="003445D1" w:rsidP="008E4A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402" w:type="dxa"/>
          </w:tcPr>
          <w:p w:rsidR="003445D1" w:rsidRPr="00FF3148" w:rsidRDefault="003445D1" w:rsidP="008E4A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 закаливания</w:t>
            </w:r>
          </w:p>
        </w:tc>
      </w:tr>
      <w:tr w:rsidR="003445D1" w:rsidRPr="00FF3148" w:rsidTr="003445D1">
        <w:tc>
          <w:tcPr>
            <w:tcW w:w="2977" w:type="dxa"/>
          </w:tcPr>
          <w:p w:rsidR="003445D1" w:rsidRPr="00FF3148" w:rsidRDefault="003445D1" w:rsidP="003445D1">
            <w:pPr>
              <w:ind w:firstLine="9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экологически благоприятных условий в помещении (режим, проветривание, гигиена, специальный подбор комнатных растений, поглощающих вредные химические вещества, поддержание     воздуха в пределах 20-22С;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-обеспечение психологического комфорта для каждого ребенка на протяжении всего пребывания в ДОУ;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-индивидуализация и дифференциация режимных процессов, их воспитательная направленность;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-оптимальный двигательный режим</w:t>
            </w:r>
          </w:p>
        </w:tc>
        <w:tc>
          <w:tcPr>
            <w:tcW w:w="3402" w:type="dxa"/>
          </w:tcPr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 гимнастика-8-10 мин.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-занятия по физкультуре(2-3раза в неделю) - по 25-30 мин.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-подвижные игры, физические упражнения на п</w:t>
            </w:r>
            <w:r w:rsidR="008E4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рогулке (ежедневно)- 25-30 мин.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-физминутки-3-5 минут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-коррекционная и кружковая работы (1-2 раза в неделю)-25-30 мин.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-прогулки на природу (1 раз в неделю)-120 мин.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-физкультурные досуги (2 раза в месяц)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-физкультурные праздники (2-4 раза в год)</w:t>
            </w:r>
          </w:p>
        </w:tc>
        <w:tc>
          <w:tcPr>
            <w:tcW w:w="3543" w:type="dxa"/>
          </w:tcPr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-утром -10-15 минут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-после завтрака -5-7 минут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 1-й прогулке -40-50 минут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-после сна – 7-10 минут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 2- й  прогулке -30-40 минут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-бытовая и игровая деятельность -60-100 минут</w:t>
            </w:r>
          </w:p>
        </w:tc>
        <w:tc>
          <w:tcPr>
            <w:tcW w:w="3402" w:type="dxa"/>
          </w:tcPr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оздоровительные прогулки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-умывание прохладной водой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-полоскание рта и горла после каждого приема еды и после сна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-воздушные ванны до и после сна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-ходьба босиком в обычных условиях и на занятиях физкультурой (от 2 до 20 минут)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-контрастные ножные ванны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-закаливание в семье</w:t>
            </w:r>
          </w:p>
          <w:p w:rsidR="003445D1" w:rsidRPr="00FF3148" w:rsidRDefault="003445D1" w:rsidP="003C741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-одевание по погоде, по сезону</w:t>
            </w:r>
          </w:p>
        </w:tc>
      </w:tr>
    </w:tbl>
    <w:p w:rsidR="00A93546" w:rsidRDefault="00A93546" w:rsidP="00A93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A935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Комплексный план закаливающих процедур</w:t>
      </w:r>
    </w:p>
    <w:tbl>
      <w:tblPr>
        <w:tblStyle w:val="a4"/>
        <w:tblW w:w="13125" w:type="dxa"/>
        <w:jc w:val="center"/>
        <w:tblInd w:w="4607" w:type="dxa"/>
        <w:tblLayout w:type="fixed"/>
        <w:tblLook w:val="04A0" w:firstRow="1" w:lastRow="0" w:firstColumn="1" w:lastColumn="0" w:noHBand="0" w:noVBand="1"/>
      </w:tblPr>
      <w:tblGrid>
        <w:gridCol w:w="1035"/>
        <w:gridCol w:w="3936"/>
        <w:gridCol w:w="1738"/>
        <w:gridCol w:w="2500"/>
        <w:gridCol w:w="1790"/>
        <w:gridCol w:w="2126"/>
      </w:tblGrid>
      <w:tr w:rsidR="003445D1" w:rsidRPr="00FF3148" w:rsidTr="002C12EE">
        <w:trPr>
          <w:jc w:val="center"/>
        </w:trPr>
        <w:tc>
          <w:tcPr>
            <w:tcW w:w="13125" w:type="dxa"/>
            <w:gridSpan w:val="6"/>
          </w:tcPr>
          <w:p w:rsidR="003445D1" w:rsidRPr="00FF3148" w:rsidRDefault="003445D1" w:rsidP="003445D1">
            <w:pPr>
              <w:ind w:firstLine="9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Подготовительный период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ind w:firstLine="9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Средство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Температура С</w:t>
            </w:r>
          </w:p>
        </w:tc>
        <w:tc>
          <w:tcPr>
            <w:tcW w:w="250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 воспитанников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сеанса, мин.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 воздушные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 выше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раза в день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Мытье рук и лица холодной водой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 утрам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Оздоровительные прогулки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1,5-2часа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босиком по гимнастической дорожке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после дневного сна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Обливание стоп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32 31 30</w:t>
            </w:r>
          </w:p>
        </w:tc>
        <w:tc>
          <w:tcPr>
            <w:tcW w:w="250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Подготовительная группа, дети 6-7 лет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после дневного сна</w:t>
            </w:r>
          </w:p>
        </w:tc>
      </w:tr>
      <w:tr w:rsidR="003445D1" w:rsidRPr="00FF3148" w:rsidTr="002C12EE">
        <w:trPr>
          <w:jc w:val="center"/>
        </w:trPr>
        <w:tc>
          <w:tcPr>
            <w:tcW w:w="13125" w:type="dxa"/>
            <w:gridSpan w:val="6"/>
          </w:tcPr>
          <w:p w:rsidR="003445D1" w:rsidRPr="00FF3148" w:rsidRDefault="003445D1" w:rsidP="003C7417">
            <w:pPr>
              <w:ind w:firstLine="9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Основной период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 воздушные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 выше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7-8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раза в день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Оздоровительные прогулки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ind w:firstLine="9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1,5-2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7-8 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Мытье рук и лица холодной водой из крана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ind w:firstLine="9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 утрам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7-8 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босиком по гимнастической дорожке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ind w:firstLine="9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после дневного сна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Обливание стоп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31 30 29</w:t>
            </w:r>
          </w:p>
        </w:tc>
        <w:tc>
          <w:tcPr>
            <w:tcW w:w="250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Подготовительная группа, дети 6-7 лет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после дневного сна</w:t>
            </w:r>
          </w:p>
        </w:tc>
      </w:tr>
      <w:tr w:rsidR="003445D1" w:rsidRPr="00FF3148" w:rsidTr="002C12EE">
        <w:trPr>
          <w:jc w:val="center"/>
        </w:trPr>
        <w:tc>
          <w:tcPr>
            <w:tcW w:w="13125" w:type="dxa"/>
            <w:gridSpan w:val="6"/>
          </w:tcPr>
          <w:p w:rsidR="003445D1" w:rsidRPr="00FF3148" w:rsidRDefault="003445D1" w:rsidP="003445D1">
            <w:pPr>
              <w:ind w:firstLine="9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Заключительный период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 воздушные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 выше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  <w:p w:rsidR="003445D1" w:rsidRPr="00FF3148" w:rsidRDefault="003445D1" w:rsidP="003445D1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 раза в день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Мытье рук и лица холодной водой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 утрам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Оздоровительные прогулки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1,5-2 часа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босиком по гимнастической дорожке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00" w:type="dxa"/>
          </w:tcPr>
          <w:p w:rsidR="003445D1" w:rsidRPr="00FF3148" w:rsidRDefault="008E4A44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после дневного сна</w:t>
            </w:r>
          </w:p>
        </w:tc>
      </w:tr>
      <w:tr w:rsidR="003445D1" w:rsidRPr="00FF3148" w:rsidTr="002C12EE">
        <w:trPr>
          <w:jc w:val="center"/>
        </w:trPr>
        <w:tc>
          <w:tcPr>
            <w:tcW w:w="1035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</w:p>
        </w:tc>
        <w:tc>
          <w:tcPr>
            <w:tcW w:w="393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Обливание стоп</w:t>
            </w:r>
          </w:p>
        </w:tc>
        <w:tc>
          <w:tcPr>
            <w:tcW w:w="1738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 выше</w:t>
            </w:r>
          </w:p>
        </w:tc>
        <w:tc>
          <w:tcPr>
            <w:tcW w:w="250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Подготовительная группа, дети 6-7 лет</w:t>
            </w:r>
          </w:p>
        </w:tc>
        <w:tc>
          <w:tcPr>
            <w:tcW w:w="179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 после дневного сна</w:t>
            </w:r>
          </w:p>
        </w:tc>
      </w:tr>
    </w:tbl>
    <w:p w:rsidR="003445D1" w:rsidRPr="00FF3148" w:rsidRDefault="003445D1" w:rsidP="003C741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3445D1">
      <w:pPr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3445D1">
      <w:pPr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взаимодействия ДОУ, семьи по укреплению организма и оздоровлению детей</w:t>
      </w:r>
    </w:p>
    <w:tbl>
      <w:tblPr>
        <w:tblW w:w="139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2582"/>
        <w:gridCol w:w="3157"/>
        <w:gridCol w:w="3013"/>
        <w:gridCol w:w="1488"/>
      </w:tblGrid>
      <w:tr w:rsidR="003445D1" w:rsidRPr="00FF3148" w:rsidTr="003445D1">
        <w:tc>
          <w:tcPr>
            <w:tcW w:w="3732" w:type="dxa"/>
            <w:vMerge w:val="restart"/>
            <w:vAlign w:val="center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Оздоровление и профилактика заболеваний</w:t>
            </w:r>
          </w:p>
        </w:tc>
        <w:tc>
          <w:tcPr>
            <w:tcW w:w="8752" w:type="dxa"/>
            <w:gridSpan w:val="3"/>
            <w:vAlign w:val="center"/>
          </w:tcPr>
          <w:p w:rsidR="003445D1" w:rsidRPr="00FF3148" w:rsidRDefault="003445D1" w:rsidP="003445D1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Сохранение и укрепление физического и психического здоровья</w:t>
            </w:r>
          </w:p>
        </w:tc>
        <w:tc>
          <w:tcPr>
            <w:tcW w:w="1488" w:type="dxa"/>
            <w:vMerge w:val="restart"/>
            <w:vAlign w:val="center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ЗОЖ</w:t>
            </w:r>
          </w:p>
        </w:tc>
      </w:tr>
      <w:tr w:rsidR="003445D1" w:rsidRPr="00FF3148" w:rsidTr="003445D1">
        <w:tc>
          <w:tcPr>
            <w:tcW w:w="3732" w:type="dxa"/>
            <w:vMerge/>
          </w:tcPr>
          <w:p w:rsidR="003445D1" w:rsidRPr="00FF3148" w:rsidRDefault="003445D1" w:rsidP="003445D1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Псих.микро-климат</w:t>
            </w: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Комфортность среды в ДОУ</w:t>
            </w: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Рациональное питание</w:t>
            </w:r>
          </w:p>
        </w:tc>
        <w:tc>
          <w:tcPr>
            <w:tcW w:w="1488" w:type="dxa"/>
            <w:vMerge/>
          </w:tcPr>
          <w:p w:rsidR="003445D1" w:rsidRPr="00FF3148" w:rsidRDefault="003445D1" w:rsidP="003445D1">
            <w:pPr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5D1" w:rsidRPr="00FF3148" w:rsidTr="003445D1">
        <w:tc>
          <w:tcPr>
            <w:tcW w:w="373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паспорт здоровья</w:t>
            </w: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Семейные проекты</w:t>
            </w: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всех режимов</w:t>
            </w: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10-дневное меню ДОУ</w:t>
            </w:r>
          </w:p>
        </w:tc>
        <w:tc>
          <w:tcPr>
            <w:tcW w:w="1488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Семейные увлечения</w:t>
            </w:r>
          </w:p>
        </w:tc>
      </w:tr>
      <w:tr w:rsidR="003445D1" w:rsidRPr="00FF3148" w:rsidTr="003445D1">
        <w:tc>
          <w:tcPr>
            <w:tcW w:w="373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гостиные по оздоровлению</w:t>
            </w: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Игры-тренинги</w:t>
            </w: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Рациональная нагрузка детей и взрослых</w:t>
            </w: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индивид. особенностей детей</w:t>
            </w:r>
          </w:p>
        </w:tc>
        <w:tc>
          <w:tcPr>
            <w:tcW w:w="1488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праздники</w:t>
            </w:r>
          </w:p>
        </w:tc>
      </w:tr>
      <w:tr w:rsidR="003445D1" w:rsidRPr="00FF3148" w:rsidTr="003445D1">
        <w:tc>
          <w:tcPr>
            <w:tcW w:w="373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Санбюллетени</w:t>
            </w: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Родительская почта</w:t>
            </w: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поступающим в ДОУ</w:t>
            </w: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Витаминотерапия</w:t>
            </w:r>
          </w:p>
        </w:tc>
        <w:tc>
          <w:tcPr>
            <w:tcW w:w="1488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Пешие прогулки</w:t>
            </w:r>
          </w:p>
        </w:tc>
      </w:tr>
      <w:tr w:rsidR="003445D1" w:rsidRPr="00FF3148" w:rsidTr="003445D1">
        <w:tc>
          <w:tcPr>
            <w:tcW w:w="373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Памятки для родителей</w:t>
            </w: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 открытых дверей</w:t>
            </w: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и озеленение участка</w:t>
            </w: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Фиточай</w:t>
            </w:r>
          </w:p>
        </w:tc>
        <w:tc>
          <w:tcPr>
            <w:tcW w:w="1488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Тропа здоровья</w:t>
            </w:r>
          </w:p>
        </w:tc>
      </w:tr>
      <w:tr w:rsidR="003445D1" w:rsidRPr="00FF3148" w:rsidTr="003445D1">
        <w:tc>
          <w:tcPr>
            <w:tcW w:w="373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Одевание детей по погоде и сезону</w:t>
            </w: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ind w:firstLine="9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для родителей</w:t>
            </w:r>
          </w:p>
        </w:tc>
        <w:tc>
          <w:tcPr>
            <w:tcW w:w="1488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Запросы родителей по ЗОЖ</w:t>
            </w:r>
          </w:p>
        </w:tc>
      </w:tr>
      <w:tr w:rsidR="003445D1" w:rsidRPr="00FF3148" w:rsidTr="003445D1">
        <w:trPr>
          <w:trHeight w:val="628"/>
        </w:trPr>
        <w:tc>
          <w:tcPr>
            <w:tcW w:w="373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Закаливание детского организма</w:t>
            </w:r>
          </w:p>
        </w:tc>
        <w:tc>
          <w:tcPr>
            <w:tcW w:w="2582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для родителей</w:t>
            </w:r>
          </w:p>
        </w:tc>
        <w:tc>
          <w:tcPr>
            <w:tcW w:w="3157" w:type="dxa"/>
          </w:tcPr>
          <w:p w:rsidR="003445D1" w:rsidRPr="00FF3148" w:rsidRDefault="003445D1" w:rsidP="003445D1">
            <w:pPr>
              <w:spacing w:after="0" w:line="240" w:lineRule="auto"/>
              <w:ind w:firstLine="9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</w:tcPr>
          <w:p w:rsidR="003445D1" w:rsidRPr="00FF3148" w:rsidRDefault="003445D1" w:rsidP="00344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по диетпитанию</w:t>
            </w:r>
          </w:p>
        </w:tc>
        <w:tc>
          <w:tcPr>
            <w:tcW w:w="1488" w:type="dxa"/>
          </w:tcPr>
          <w:p w:rsidR="003445D1" w:rsidRPr="00FF3148" w:rsidRDefault="003445D1" w:rsidP="003445D1">
            <w:pPr>
              <w:spacing w:after="0" w:line="240" w:lineRule="auto"/>
              <w:ind w:firstLine="9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F6094" w:rsidRPr="00FF3148" w:rsidRDefault="007F6094" w:rsidP="003445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.Раздел. Образовательный блок</w:t>
      </w:r>
    </w:p>
    <w:p w:rsidR="008E4A44" w:rsidRDefault="008E4A44" w:rsidP="003445D1">
      <w:pPr>
        <w:spacing w:after="0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 </w:t>
      </w: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Качественная реализация образовательной программы, направленной на гармоничное развитие личности.</w:t>
      </w:r>
    </w:p>
    <w:p w:rsidR="003445D1" w:rsidRPr="00FF3148" w:rsidRDefault="003445D1" w:rsidP="003445D1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Согласно требованиям федерального государственного образовательного стандарта  образовательный блок состоит из 2-х частей: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обязательной части, которая обеспечивает достижения воспитанниками готовности к школе, необходимый и достаточный уровень развития ребенка для успешного освоения им основных общеобразовательных программ дошкольного образования.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часть формируемой участниками образовательных отношений          </w:t>
      </w:r>
    </w:p>
    <w:p w:rsidR="003445D1" w:rsidRPr="00FF3148" w:rsidRDefault="003445D1" w:rsidP="003445D1">
      <w:pPr>
        <w:spacing w:after="0"/>
        <w:ind w:left="121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Программное обеспечение  образовательного блока: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«От рождения до школы» под ред. Н.Е. Вераксы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«Школа здорового человека» под ред. Г.И.Кулик, Н.Н.Сергиенко </w:t>
      </w:r>
    </w:p>
    <w:p w:rsidR="003445D1" w:rsidRPr="00FF3148" w:rsidRDefault="003445D1" w:rsidP="003445D1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 реализации образовательной программы  придерживаемся концептуальных положений перестройки содержания педагогической работы с детьми. </w:t>
      </w:r>
    </w:p>
    <w:p w:rsidR="003445D1" w:rsidRPr="00FF3148" w:rsidRDefault="003445D1" w:rsidP="003445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Модель реализации образовательной программы</w:t>
      </w:r>
    </w:p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12899" w:type="dxa"/>
        <w:tblInd w:w="1101" w:type="dxa"/>
        <w:tblLook w:val="04A0" w:firstRow="1" w:lastRow="0" w:firstColumn="1" w:lastColumn="0" w:noHBand="0" w:noVBand="1"/>
      </w:tblPr>
      <w:tblGrid>
        <w:gridCol w:w="3696"/>
        <w:gridCol w:w="1407"/>
        <w:gridCol w:w="3260"/>
        <w:gridCol w:w="1560"/>
        <w:gridCol w:w="2976"/>
      </w:tblGrid>
      <w:tr w:rsidR="003445D1" w:rsidRPr="00FF3148" w:rsidTr="003445D1">
        <w:tc>
          <w:tcPr>
            <w:tcW w:w="369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Познать ребенка, чтоб воспитывать (промежуточный мониторинг по возрастам)</w:t>
            </w:r>
          </w:p>
        </w:tc>
        <w:tc>
          <w:tcPr>
            <w:tcW w:w="1407" w:type="dxa"/>
          </w:tcPr>
          <w:p w:rsidR="003445D1" w:rsidRPr="00FF3148" w:rsidRDefault="003445D1" w:rsidP="003445D1">
            <w:pPr>
              <w:ind w:firstLine="9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5D1" w:rsidRPr="00FF3148" w:rsidRDefault="009A1B06" w:rsidP="003445D1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52" type="#_x0000_t32" style="position:absolute;left:0;text-align:left;margin-left:15.65pt;margin-top:5.65pt;width:23.8pt;height:0;z-index:251658752" o:connectortype="straight">
                  <v:stroke endarrow="block"/>
                </v:shape>
              </w:pict>
            </w:r>
          </w:p>
        </w:tc>
        <w:tc>
          <w:tcPr>
            <w:tcW w:w="3260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система по внедрению образовательной программы</w:t>
            </w:r>
          </w:p>
        </w:tc>
        <w:tc>
          <w:tcPr>
            <w:tcW w:w="1560" w:type="dxa"/>
          </w:tcPr>
          <w:p w:rsidR="003445D1" w:rsidRPr="00FF3148" w:rsidRDefault="003445D1" w:rsidP="003445D1">
            <w:pPr>
              <w:ind w:firstLine="9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45D1" w:rsidRPr="00FF3148" w:rsidRDefault="009A1B06" w:rsidP="003445D1">
            <w:pPr>
              <w:ind w:firstLine="9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 id="_x0000_s1053" type="#_x0000_t32" style="position:absolute;left:0;text-align:left;margin-left:18.35pt;margin-top:5.65pt;width:35.05pt;height:0;z-index:251659776" o:connectortype="straight">
                  <v:stroke endarrow="block"/>
                </v:shape>
              </w:pict>
            </w:r>
          </w:p>
        </w:tc>
        <w:tc>
          <w:tcPr>
            <w:tcW w:w="2976" w:type="dxa"/>
          </w:tcPr>
          <w:p w:rsidR="003445D1" w:rsidRPr="00FF3148" w:rsidRDefault="003445D1" w:rsidP="00344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Интегральные качества ребенка</w:t>
            </w:r>
          </w:p>
        </w:tc>
      </w:tr>
    </w:tbl>
    <w:p w:rsidR="003445D1" w:rsidRPr="00FF3148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 развития: </w:t>
      </w:r>
    </w:p>
    <w:p w:rsidR="003445D1" w:rsidRPr="00FF3148" w:rsidRDefault="003445D1" w:rsidP="003445D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познать ребенка, чтобы воспитывать; </w:t>
      </w:r>
    </w:p>
    <w:p w:rsidR="003445D1" w:rsidRPr="00FF3148" w:rsidRDefault="003445D1" w:rsidP="003445D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растить здорового малыша;</w:t>
      </w:r>
    </w:p>
    <w:p w:rsidR="003445D1" w:rsidRPr="00FF3148" w:rsidRDefault="003445D1" w:rsidP="003445D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сотрудничество с семьей; </w:t>
      </w:r>
    </w:p>
    <w:p w:rsidR="003445D1" w:rsidRPr="00FF3148" w:rsidRDefault="003445D1" w:rsidP="003445D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комфортных условий.</w:t>
      </w:r>
    </w:p>
    <w:p w:rsidR="003445D1" w:rsidRPr="00FF3148" w:rsidRDefault="003445D1" w:rsidP="002C12EE">
      <w:pPr>
        <w:spacing w:after="0"/>
        <w:ind w:left="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психолого – педагогической работы по формированию, физических, интеллектуальных и личностных качеств детей решаются интегративно в ходе освоения всех образовательных областей с задачами, отражающими специфику каждой области с обязательным психологическим сопровождением. При этом учитывается возрастные и индивидуальные особенности по основным линиям развития ребенка. </w:t>
      </w:r>
    </w:p>
    <w:p w:rsidR="002C12EE" w:rsidRPr="00FF3148" w:rsidRDefault="002C12EE" w:rsidP="00E9270D">
      <w:pPr>
        <w:tabs>
          <w:tab w:val="left" w:pos="5174"/>
        </w:tabs>
        <w:spacing w:after="0"/>
        <w:ind w:left="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9A1B06" w:rsidP="003445D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shape id="_x0000_s1043" type="#_x0000_t32" style="position:absolute;left:0;text-align:left;margin-left:258.2pt;margin-top:3.55pt;width:.05pt;height:.05pt;z-index:251660800" o:connectortype="straight">
            <v:stroke endarrow="block"/>
          </v:shape>
        </w:pict>
      </w:r>
      <w:r w:rsidR="003445D1"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Основными линиями  развития в ДОУ и семье будут:</w:t>
      </w:r>
    </w:p>
    <w:p w:rsidR="003445D1" w:rsidRPr="00FF3148" w:rsidRDefault="003445D1" w:rsidP="003445D1">
      <w:pPr>
        <w:pStyle w:val="a"/>
        <w:ind w:firstLine="851"/>
        <w:rPr>
          <w:color w:val="000000" w:themeColor="text1"/>
        </w:rPr>
      </w:pPr>
      <w:r w:rsidRPr="00FF3148">
        <w:rPr>
          <w:color w:val="000000" w:themeColor="text1"/>
        </w:rPr>
        <w:t>Растим здорового ребенка</w:t>
      </w:r>
    </w:p>
    <w:p w:rsidR="003445D1" w:rsidRPr="00FF3148" w:rsidRDefault="003445D1" w:rsidP="003445D1">
      <w:pPr>
        <w:pStyle w:val="a"/>
        <w:ind w:firstLine="851"/>
        <w:rPr>
          <w:color w:val="000000" w:themeColor="text1"/>
        </w:rPr>
      </w:pPr>
      <w:r w:rsidRPr="00FF3148">
        <w:rPr>
          <w:color w:val="000000" w:themeColor="text1"/>
        </w:rPr>
        <w:t>Социализация личности ребенка</w:t>
      </w:r>
    </w:p>
    <w:p w:rsidR="003445D1" w:rsidRPr="00FF3148" w:rsidRDefault="003445D1" w:rsidP="003445D1">
      <w:pPr>
        <w:pStyle w:val="a"/>
        <w:ind w:firstLine="851"/>
        <w:rPr>
          <w:color w:val="000000" w:themeColor="text1"/>
        </w:rPr>
      </w:pPr>
      <w:r w:rsidRPr="00FF3148">
        <w:rPr>
          <w:color w:val="000000" w:themeColor="text1"/>
        </w:rPr>
        <w:t>Познавательно – интеллектуальное развитие</w:t>
      </w:r>
    </w:p>
    <w:p w:rsidR="00411336" w:rsidRPr="008108B6" w:rsidRDefault="003445D1" w:rsidP="008108B6">
      <w:pPr>
        <w:pStyle w:val="a"/>
        <w:ind w:firstLine="851"/>
        <w:rPr>
          <w:color w:val="000000" w:themeColor="text1"/>
        </w:rPr>
      </w:pPr>
      <w:r w:rsidRPr="00FF3148">
        <w:rPr>
          <w:color w:val="000000" w:themeColor="text1"/>
        </w:rPr>
        <w:t>Художественно – эстетическое</w:t>
      </w:r>
    </w:p>
    <w:p w:rsidR="002C6E08" w:rsidRPr="00FF3148" w:rsidRDefault="003445D1" w:rsidP="003445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</w:p>
    <w:p w:rsidR="003445D1" w:rsidRPr="008108B6" w:rsidRDefault="003445D1" w:rsidP="003445D1">
      <w:pPr>
        <w:spacing w:after="0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Pr="008108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Образовательные области, реализуемые по основным линиям развития ребенка: </w:t>
      </w:r>
    </w:p>
    <w:tbl>
      <w:tblPr>
        <w:tblStyle w:val="a4"/>
        <w:tblW w:w="13892" w:type="dxa"/>
        <w:tblInd w:w="959" w:type="dxa"/>
        <w:tblLook w:val="04A0" w:firstRow="1" w:lastRow="0" w:firstColumn="1" w:lastColumn="0" w:noHBand="0" w:noVBand="1"/>
      </w:tblPr>
      <w:tblGrid>
        <w:gridCol w:w="7393"/>
        <w:gridCol w:w="6499"/>
      </w:tblGrid>
      <w:tr w:rsidR="003445D1" w:rsidRPr="00FF3148" w:rsidTr="003445D1">
        <w:tc>
          <w:tcPr>
            <w:tcW w:w="7393" w:type="dxa"/>
          </w:tcPr>
          <w:p w:rsidR="003445D1" w:rsidRPr="00FF3148" w:rsidRDefault="003445D1" w:rsidP="003445D1">
            <w:pPr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Растим здорового ребенка</w:t>
            </w:r>
          </w:p>
        </w:tc>
        <w:tc>
          <w:tcPr>
            <w:tcW w:w="6499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физическое развитие</w:t>
            </w:r>
          </w:p>
        </w:tc>
      </w:tr>
      <w:tr w:rsidR="003445D1" w:rsidRPr="00FF3148" w:rsidTr="003445D1">
        <w:tc>
          <w:tcPr>
            <w:tcW w:w="7393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Социализация личности ребенка</w:t>
            </w:r>
          </w:p>
        </w:tc>
        <w:tc>
          <w:tcPr>
            <w:tcW w:w="6499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социально-коммуникативное развитие</w:t>
            </w:r>
          </w:p>
        </w:tc>
      </w:tr>
      <w:tr w:rsidR="003445D1" w:rsidRPr="00FF3148" w:rsidTr="003445D1">
        <w:tc>
          <w:tcPr>
            <w:tcW w:w="7393" w:type="dxa"/>
          </w:tcPr>
          <w:p w:rsidR="003445D1" w:rsidRPr="00FF3148" w:rsidRDefault="003445D1" w:rsidP="003445D1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Познавательно – интеллектуальное развитие</w:t>
            </w:r>
          </w:p>
        </w:tc>
        <w:tc>
          <w:tcPr>
            <w:tcW w:w="6499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развитие речи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познавательное развитие </w:t>
            </w:r>
          </w:p>
        </w:tc>
      </w:tr>
      <w:tr w:rsidR="003445D1" w:rsidRPr="00FF3148" w:rsidTr="003445D1">
        <w:tc>
          <w:tcPr>
            <w:tcW w:w="7393" w:type="dxa"/>
          </w:tcPr>
          <w:p w:rsidR="003445D1" w:rsidRPr="00FF3148" w:rsidRDefault="003445D1" w:rsidP="00344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Художественно – эстетическое</w:t>
            </w:r>
          </w:p>
        </w:tc>
        <w:tc>
          <w:tcPr>
            <w:tcW w:w="6499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художественно – эстетическое развитие</w:t>
            </w:r>
          </w:p>
        </w:tc>
      </w:tr>
    </w:tbl>
    <w:p w:rsidR="003445D1" w:rsidRPr="00FF3148" w:rsidRDefault="003445D1" w:rsidP="008108B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3445D1" w:rsidP="008108B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задачи решаются в совместной деятельности взрослых и детей, самостоятельной деятельности не только в рамках непосредственно образовательной деятельности, но и при проведении режимных моментов. </w:t>
      </w:r>
    </w:p>
    <w:p w:rsidR="003445D1" w:rsidRPr="00FF3148" w:rsidRDefault="003445D1" w:rsidP="003445D1">
      <w:pPr>
        <w:spacing w:after="0"/>
        <w:ind w:left="142" w:firstLine="155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Реализация образовательной программы: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в игровой деятельности (игра как введение в социальный опыт и предметный мир)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в познавательно – речевой деятельности (словесность, риторика, раннее обучение чтению, русскому, английскому языкам) по выбору родителей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в продуктивной деятельности (художественная мастерская, театр, лепка)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в художественно – эстетической деятельности (музыка и движение, чтение и изодеятельность)</w:t>
      </w:r>
    </w:p>
    <w:p w:rsidR="003445D1" w:rsidRPr="00FF3148" w:rsidRDefault="003445D1" w:rsidP="003445D1">
      <w:pPr>
        <w:spacing w:after="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2C12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Основные направления работы с семьей</w:t>
      </w:r>
    </w:p>
    <w:p w:rsidR="003445D1" w:rsidRPr="00FF3148" w:rsidRDefault="00E9270D" w:rsidP="003445D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                                </w:t>
      </w:r>
      <w:r w:rsidR="003445D1" w:rsidRPr="00FF3148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Основными задачами взаимодействия детского сада с семьей являются:</w:t>
      </w:r>
    </w:p>
    <w:p w:rsidR="00E9270D" w:rsidRDefault="00E9270D" w:rsidP="00344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3445D1" w:rsidRPr="00FF3148" w:rsidRDefault="003445D1" w:rsidP="00344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3445D1" w:rsidRPr="00FF3148" w:rsidRDefault="003445D1" w:rsidP="00344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-знакомство педагогов и родителей с лучшим опытом воспитания детей дошкольного возраста в детском саду и семье, раскрывающим средства, формы и методы развития важных интегративных качеств ребенка, а также знакомство с трудностями, возникающими в семейном и общественном воспитании дошкольников;</w:t>
      </w:r>
    </w:p>
    <w:p w:rsidR="003445D1" w:rsidRPr="00FF3148" w:rsidRDefault="003445D1" w:rsidP="00344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задач;</w:t>
      </w:r>
    </w:p>
    <w:p w:rsidR="003445D1" w:rsidRPr="00FF3148" w:rsidRDefault="003445D1" w:rsidP="00344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детьми, возникновению чувства единения, радости, гордости за полученные результаты;</w:t>
      </w:r>
    </w:p>
    <w:p w:rsidR="003445D1" w:rsidRPr="00FF3148" w:rsidRDefault="003445D1" w:rsidP="003445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-привлечение семей воспитанников к участию в совместных с педагогами мероприятиях, организуемых в селе  (районе, республике);</w:t>
      </w:r>
    </w:p>
    <w:p w:rsidR="00001F62" w:rsidRPr="00001F62" w:rsidRDefault="003445D1" w:rsidP="00001F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-поощрение родителей за внимательное отношение к разнообразным стремлениям и потребностям ребенка и создание необходимых условий для их удовлетворения в семье.</w:t>
      </w:r>
    </w:p>
    <w:p w:rsidR="003445D1" w:rsidRPr="00FF3148" w:rsidRDefault="003445D1" w:rsidP="003445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Взаимодействие с семьями воспитанников</w:t>
      </w:r>
    </w:p>
    <w:tbl>
      <w:tblPr>
        <w:tblStyle w:val="a4"/>
        <w:tblW w:w="14175" w:type="dxa"/>
        <w:tblInd w:w="534" w:type="dxa"/>
        <w:tblLook w:val="04A0" w:firstRow="1" w:lastRow="0" w:firstColumn="1" w:lastColumn="0" w:noHBand="0" w:noVBand="1"/>
      </w:tblPr>
      <w:tblGrid>
        <w:gridCol w:w="7655"/>
        <w:gridCol w:w="6520"/>
      </w:tblGrid>
      <w:tr w:rsidR="003445D1" w:rsidRPr="00FF3148" w:rsidTr="003445D1">
        <w:tc>
          <w:tcPr>
            <w:tcW w:w="7655" w:type="dxa"/>
          </w:tcPr>
          <w:p w:rsidR="003445D1" w:rsidRPr="00001F62" w:rsidRDefault="003445D1" w:rsidP="00001F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Формы взаимодействия с семьей:</w:t>
            </w:r>
          </w:p>
        </w:tc>
        <w:tc>
          <w:tcPr>
            <w:tcW w:w="6520" w:type="dxa"/>
          </w:tcPr>
          <w:p w:rsidR="003445D1" w:rsidRPr="00001F62" w:rsidRDefault="003445D1" w:rsidP="00001F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Формы совместного творчества:</w:t>
            </w:r>
          </w:p>
        </w:tc>
      </w:tr>
      <w:tr w:rsidR="003445D1" w:rsidRPr="00FF3148" w:rsidTr="003445D1">
        <w:tc>
          <w:tcPr>
            <w:tcW w:w="7655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1.Взаимопознание 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Знакомство с семьей: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-встречи-знакомства, 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-посещение семей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-анкетирование семей</w:t>
            </w:r>
          </w:p>
        </w:tc>
        <w:tc>
          <w:tcPr>
            <w:tcW w:w="6520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-совместные проекты с родителями;</w:t>
            </w:r>
          </w:p>
          <w:p w:rsidR="003445D1" w:rsidRPr="00FF3148" w:rsidRDefault="003445D1" w:rsidP="003445D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-совместная трудовая  деятельность с родителями;</w:t>
            </w:r>
          </w:p>
          <w:p w:rsidR="003445D1" w:rsidRPr="00FF3148" w:rsidRDefault="003445D1" w:rsidP="003445D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-экскурсии;</w:t>
            </w:r>
          </w:p>
          <w:p w:rsidR="003445D1" w:rsidRPr="00FF3148" w:rsidRDefault="003445D1" w:rsidP="003445D1">
            <w:pP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-участие в детской исследовательской и проектной деятельности</w:t>
            </w:r>
          </w:p>
        </w:tc>
      </w:tr>
      <w:tr w:rsidR="003445D1" w:rsidRPr="00FF3148" w:rsidTr="003445D1">
        <w:tc>
          <w:tcPr>
            <w:tcW w:w="7655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2.Взаимоинформирование (общение)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Информирование родителей о ходе образовательного процесса: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-дни открытых дверей;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-индивидуальные,  групповые консультации;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-родительские собрания;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-оформление информационных стендов;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-организация выставок детского творчества;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-приглашение родителей на детские концерты и праздники;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-создание памяток.</w:t>
            </w:r>
          </w:p>
        </w:tc>
        <w:tc>
          <w:tcPr>
            <w:tcW w:w="6520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-совместные занятия родителей и детей;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-привлечение родителей к организации вечеров музыки и поэзии, конкурсов;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 семейных концертов;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 -спортивные праздники (досуги, праздники, развлечения, конкурсы)</w:t>
            </w:r>
          </w:p>
        </w:tc>
      </w:tr>
      <w:tr w:rsidR="003445D1" w:rsidRPr="00FF3148" w:rsidTr="003445D1">
        <w:tc>
          <w:tcPr>
            <w:tcW w:w="7655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3.Непрерывное образование воспитывающих взрослых</w:t>
            </w:r>
          </w:p>
          <w:p w:rsidR="003445D1" w:rsidRPr="00E9270D" w:rsidRDefault="00E9270D" w:rsidP="003445D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Образование родителей: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-«школы для родителей» (лекции, семинары, семинары-практикумы);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-проведение мастер-классов, тренингов;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-создание библиотеки</w:t>
            </w:r>
          </w:p>
        </w:tc>
        <w:tc>
          <w:tcPr>
            <w:tcW w:w="6520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-семейные встречи: дети с родителями отдыхают, поют, танцуют, соревнуются;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-семейные клубы по интересам: спортивные, туристские, фольклорные, театральные;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-семейные объединения (клуб, студия, секция)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3445D1" w:rsidRPr="00FF3148" w:rsidTr="003445D1">
        <w:tc>
          <w:tcPr>
            <w:tcW w:w="7655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4.Совместная деятельность:</w:t>
            </w:r>
          </w:p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-привлечение родителей к организации вечеров музыки и поэзии, конкурсов, семейных концертов, маршрутов выходного дня (театр, музей, библиотеку),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</w:t>
            </w:r>
          </w:p>
        </w:tc>
        <w:tc>
          <w:tcPr>
            <w:tcW w:w="6520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3445D1" w:rsidRPr="00FF3148" w:rsidTr="003445D1">
        <w:tc>
          <w:tcPr>
            <w:tcW w:w="7655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5.</w:t>
            </w: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>Пособия для занятия с ребенком дома</w:t>
            </w: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 Программа обеспечена пособиями для занятий с ребенком дома – книгами серии «Школа Семи Гномов»</w:t>
            </w:r>
          </w:p>
        </w:tc>
        <w:tc>
          <w:tcPr>
            <w:tcW w:w="6520" w:type="dxa"/>
          </w:tcPr>
          <w:p w:rsidR="003445D1" w:rsidRPr="00FF3148" w:rsidRDefault="003445D1" w:rsidP="003445D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3445D1" w:rsidRPr="00FF3148" w:rsidRDefault="003445D1" w:rsidP="003445D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совершенствование деятельности педагогов ДОУ </w:t>
      </w:r>
    </w:p>
    <w:p w:rsidR="00E9270D" w:rsidRDefault="00E9270D" w:rsidP="003445D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 условием создания непрерывной системы дошкольного образования является обеспечение педагогическими кадрами и их профессиональное совершенствование. Содержание образования обеспечивают педагогические работники: воспитатели, музыкальный, физкультурный руководители. Гармоничное развитие личности заставляет заниматься и вопросами образования не только педагогов, но и родителей, представителей общественности и социума.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 профессионального совершенствования: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способствовать развитию у педагогов более широкой мотивации общекультурного и образовательного характера.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ориентировать педагогов на пополнение знаний из различных наук: социологии, валеологии, культуроологии  и др.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способствовать развитию профессиональных умений, недостаток, который испытывает педагог, реализуя образовательную программу на основе мониторинга. </w:t>
      </w:r>
    </w:p>
    <w:p w:rsidR="003445D1" w:rsidRPr="00FF3148" w:rsidRDefault="003445D1" w:rsidP="003445D1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способствовать развитию коммуникативных качеств личности педагогов.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Профессиональное совершенствование педагогов осуществляется по 2-м направлениям: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анализ профессиональной деятельности, создание условий личностного роста педагогов;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создание собственной программы профессионального совершенствования.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Современная образовательная ситуация требует поиска новых подходов по методической работе с кадрами. Обеспечить личностный профессиональный рост педагога можно при условии системного непрерывного образования, самообразования и методической деятельности в ДОУ.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Методическая работа должна строится с учетом следующих требований: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реализации вариативности образовательных запросов;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ориентация на удовлетворении потребности в неформальном профессиональном общении;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ind w:left="12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ориентация на самоэкспертизу и экспертизу педагогической деятельности. </w:t>
      </w:r>
    </w:p>
    <w:p w:rsidR="003445D1" w:rsidRPr="00FF3148" w:rsidRDefault="003445D1" w:rsidP="003445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2AB" w:rsidRPr="00FF3148" w:rsidRDefault="00E852AB" w:rsidP="00E852AB">
      <w:pPr>
        <w:spacing w:after="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Ресурсное обеспечение программы развития </w:t>
      </w:r>
    </w:p>
    <w:tbl>
      <w:tblPr>
        <w:tblStyle w:val="a4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6"/>
        <w:gridCol w:w="11624"/>
      </w:tblGrid>
      <w:tr w:rsidR="006D5A91" w:rsidRPr="00FF3148" w:rsidTr="0054093F">
        <w:tc>
          <w:tcPr>
            <w:tcW w:w="14600" w:type="dxa"/>
            <w:gridSpan w:val="2"/>
          </w:tcPr>
          <w:p w:rsidR="006D5A91" w:rsidRPr="00FF3148" w:rsidRDefault="006D5A91" w:rsidP="006D5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BD6D8B" w:rsidRPr="00FF31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D6D8B" w:rsidRPr="00FF31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Требования к психолого – педагогическим условиям</w:t>
            </w:r>
          </w:p>
        </w:tc>
      </w:tr>
      <w:tr w:rsidR="006D5A91" w:rsidRPr="00FF3148" w:rsidTr="0054093F">
        <w:tc>
          <w:tcPr>
            <w:tcW w:w="2976" w:type="dxa"/>
          </w:tcPr>
          <w:p w:rsidR="006D5A91" w:rsidRPr="00FF3148" w:rsidRDefault="00BD4CBC" w:rsidP="006D5A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9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066F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.Условия и оснащение образовательного процесса в ДОУ</w:t>
            </w:r>
          </w:p>
        </w:tc>
        <w:tc>
          <w:tcPr>
            <w:tcW w:w="11624" w:type="dxa"/>
          </w:tcPr>
          <w:p w:rsidR="005D5A66" w:rsidRPr="00FF3148" w:rsidRDefault="00B066FA" w:rsidP="005D5A6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D5A66"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осуществления образовательного процесса имеются технические с</w:t>
            </w:r>
            <w:r w:rsidR="00E927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редства обучения:  телевизор – 1, музыкальный центр – 1</w:t>
            </w:r>
            <w:r w:rsidR="005D5A66"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D5A66"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DVD</w:t>
            </w:r>
            <w:r w:rsidR="00E927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D5A66"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 - 1,  принтер - 1</w:t>
            </w:r>
            <w:r w:rsidR="005D5A66"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проект</w:t>
            </w:r>
            <w:r w:rsidR="00135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 - 1, экран – 1.</w:t>
            </w:r>
            <w:r w:rsidR="005D5A66"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D5A66" w:rsidRPr="00FF3148" w:rsidRDefault="005D5A66" w:rsidP="005D5A66">
            <w:pPr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Физкультурный</w:t>
            </w:r>
            <w:r w:rsidR="00E927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музыкальный зал совмещен с групповой комнатой</w:t>
            </w:r>
            <w:r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Об</w:t>
            </w:r>
            <w:r w:rsidR="00566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орудован инвентарем, атрибутами недостаточно.</w:t>
            </w:r>
          </w:p>
          <w:p w:rsidR="009A2CC3" w:rsidRPr="00FF3148" w:rsidRDefault="00B066FA" w:rsidP="005D5A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1AE4"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Вывод:</w:t>
            </w:r>
            <w:r w:rsidR="007F1AE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полноценного </w:t>
            </w:r>
            <w:r w:rsidR="00566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развития воспитанников в группе</w:t>
            </w:r>
            <w:r w:rsidR="00135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отсутствует</w:t>
            </w:r>
            <w:r w:rsidR="007F1AE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ноутбук, интерактивная доска, телевизор, музыкальный центр</w:t>
            </w:r>
          </w:p>
        </w:tc>
      </w:tr>
      <w:tr w:rsidR="00B066FA" w:rsidRPr="00FF3148" w:rsidTr="0054093F">
        <w:tc>
          <w:tcPr>
            <w:tcW w:w="2976" w:type="dxa"/>
          </w:tcPr>
          <w:p w:rsidR="00B066FA" w:rsidRPr="00FF3148" w:rsidRDefault="00BD4CBC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9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066F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Физкультурно </w:t>
            </w:r>
            <w:r w:rsidR="00471F56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B066F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оздоровительная работа</w:t>
            </w:r>
          </w:p>
        </w:tc>
        <w:tc>
          <w:tcPr>
            <w:tcW w:w="11624" w:type="dxa"/>
          </w:tcPr>
          <w:p w:rsidR="00B066FA" w:rsidRPr="00FF3148" w:rsidRDefault="00B066FA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Оздоровительные мероприятия:</w:t>
            </w:r>
          </w:p>
          <w:p w:rsidR="00B066FA" w:rsidRPr="00FF3148" w:rsidRDefault="00B066FA" w:rsidP="0036712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облегчённая форма одежды</w:t>
            </w:r>
          </w:p>
          <w:p w:rsidR="00B066FA" w:rsidRPr="00FF3148" w:rsidRDefault="00B066FA" w:rsidP="0036712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 с  элементами  самомассажа</w:t>
            </w:r>
          </w:p>
          <w:p w:rsidR="00B066FA" w:rsidRPr="00FF3148" w:rsidRDefault="00B066FA" w:rsidP="0036712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</w:t>
            </w:r>
          </w:p>
          <w:p w:rsidR="00B066FA" w:rsidRPr="00FF3148" w:rsidRDefault="00B066FA" w:rsidP="0036712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физкультурные занятия, досуги, развлечения, спартакиады</w:t>
            </w:r>
          </w:p>
          <w:p w:rsidR="00B066FA" w:rsidRPr="00FF3148" w:rsidRDefault="00B066FA" w:rsidP="0036712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на прогулке</w:t>
            </w:r>
          </w:p>
          <w:p w:rsidR="00B066FA" w:rsidRPr="00566FC2" w:rsidRDefault="00B066FA" w:rsidP="00566FC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недели здоровья</w:t>
            </w:r>
          </w:p>
          <w:p w:rsidR="001F5597" w:rsidRPr="00FF3148" w:rsidRDefault="00D87EEC" w:rsidP="001F55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Вывод</w:t>
            </w:r>
            <w:r w:rsidR="00D57DB8"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57DB8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разработаны единые ориентиры с семьей в формировании у детей навыков ЗОЖ</w:t>
            </w:r>
          </w:p>
        </w:tc>
      </w:tr>
      <w:tr w:rsidR="00B066FA" w:rsidRPr="00FF3148" w:rsidTr="0054093F">
        <w:tc>
          <w:tcPr>
            <w:tcW w:w="2976" w:type="dxa"/>
          </w:tcPr>
          <w:p w:rsidR="00B066FA" w:rsidRPr="00FF3148" w:rsidRDefault="00BD4CBC" w:rsidP="003A09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9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066F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Взаимодействие с социумом</w:t>
            </w:r>
          </w:p>
        </w:tc>
        <w:tc>
          <w:tcPr>
            <w:tcW w:w="11624" w:type="dxa"/>
          </w:tcPr>
          <w:p w:rsidR="00B066FA" w:rsidRPr="00FF3148" w:rsidRDefault="00566FC2" w:rsidP="003A09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МБОУ «Т</w:t>
            </w:r>
            <w:r w:rsidR="004858E2"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СОШ»</w:t>
            </w:r>
            <w:r w:rsidR="00B066FA"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B066FA" w:rsidRPr="00FF3148" w:rsidRDefault="00B066FA" w:rsidP="008221A9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Экскурсии</w:t>
            </w:r>
          </w:p>
          <w:p w:rsidR="00B066FA" w:rsidRPr="00FF3148" w:rsidRDefault="00B066FA" w:rsidP="008221A9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Взаимопосещения</w:t>
            </w:r>
          </w:p>
          <w:p w:rsidR="00B066FA" w:rsidRPr="00FF3148" w:rsidRDefault="00B066FA" w:rsidP="008221A9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Совместное проведение МО</w:t>
            </w:r>
          </w:p>
          <w:p w:rsidR="00B066FA" w:rsidRPr="00FF3148" w:rsidRDefault="00B066FA" w:rsidP="008221A9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Традиционные спо</w:t>
            </w:r>
            <w:r w:rsidR="00566FC2">
              <w:rPr>
                <w:color w:val="000000" w:themeColor="text1"/>
              </w:rPr>
              <w:t xml:space="preserve">ртивные соревнования </w:t>
            </w:r>
            <w:r w:rsidRPr="00FF3148">
              <w:rPr>
                <w:color w:val="000000" w:themeColor="text1"/>
              </w:rPr>
              <w:t>между первоклассниками и детьми подготовительной группы</w:t>
            </w:r>
          </w:p>
          <w:p w:rsidR="00B066FA" w:rsidRPr="00FF3148" w:rsidRDefault="00B066FA" w:rsidP="00B066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Модельная сельская библиотека:</w:t>
            </w:r>
          </w:p>
          <w:p w:rsidR="00B066FA" w:rsidRPr="00FF3148" w:rsidRDefault="00B066FA" w:rsidP="0036712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детского творчества</w:t>
            </w:r>
          </w:p>
          <w:p w:rsidR="00B066FA" w:rsidRPr="00FF3148" w:rsidRDefault="00B066FA" w:rsidP="003671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</w:t>
            </w:r>
          </w:p>
          <w:p w:rsidR="00B066FA" w:rsidRPr="00FF3148" w:rsidRDefault="00B066FA" w:rsidP="003671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Волонтерские чтения </w:t>
            </w:r>
          </w:p>
          <w:p w:rsidR="00B066FA" w:rsidRPr="00FF3148" w:rsidRDefault="00B066FA" w:rsidP="00B066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по произведениям детских писателей</w:t>
            </w:r>
          </w:p>
          <w:p w:rsidR="00B066FA" w:rsidRPr="00FF3148" w:rsidRDefault="00B066FA" w:rsidP="00B066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Центр досуга: </w:t>
            </w:r>
          </w:p>
          <w:p w:rsidR="00B066FA" w:rsidRPr="00FF3148" w:rsidRDefault="004858E2" w:rsidP="00B066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участие в улусном конкурсе «Ы</w:t>
            </w:r>
            <w:r w:rsidR="00566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ллаа-туой </w:t>
            </w:r>
            <w:r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о5о</w:t>
            </w:r>
            <w:r w:rsidR="00566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саас</w:t>
            </w:r>
            <w:r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25A23" w:rsidRPr="00566FC2" w:rsidRDefault="004858E2" w:rsidP="00CE6B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-отчётный концерт воспитанн</w:t>
            </w:r>
            <w:r w:rsidR="00566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иков и сотрудников детского сада.</w:t>
            </w:r>
          </w:p>
        </w:tc>
      </w:tr>
      <w:tr w:rsidR="00425A23" w:rsidRPr="00FF3148" w:rsidTr="00460D35">
        <w:trPr>
          <w:trHeight w:val="276"/>
        </w:trPr>
        <w:tc>
          <w:tcPr>
            <w:tcW w:w="2976" w:type="dxa"/>
          </w:tcPr>
          <w:p w:rsidR="00425A23" w:rsidRPr="00FF3148" w:rsidRDefault="0009654C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  <w:r w:rsidR="00425A2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Охрана жизни и укрепление физического здоровья детей</w:t>
            </w:r>
          </w:p>
        </w:tc>
        <w:tc>
          <w:tcPr>
            <w:tcW w:w="11624" w:type="dxa"/>
          </w:tcPr>
          <w:p w:rsidR="00FE1E07" w:rsidRPr="00FF3148" w:rsidRDefault="00FE1E07" w:rsidP="00485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1E07" w:rsidRPr="00FF3148" w:rsidRDefault="00CB5BAB" w:rsidP="00CB5B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Сравнительный анализ заболе</w:t>
            </w:r>
            <w:r w:rsidR="00566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ваемости детей (из расчета на 15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человек)</w:t>
            </w:r>
          </w:p>
          <w:tbl>
            <w:tblPr>
              <w:tblStyle w:val="a4"/>
              <w:tblW w:w="0" w:type="auto"/>
              <w:tblInd w:w="629" w:type="dxa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1984"/>
              <w:gridCol w:w="2126"/>
              <w:gridCol w:w="1984"/>
            </w:tblGrid>
            <w:tr w:rsidR="00D357FB" w:rsidRPr="00FF3148" w:rsidTr="00CB5BAB">
              <w:tc>
                <w:tcPr>
                  <w:tcW w:w="2235" w:type="dxa"/>
                  <w:vMerge w:val="restart"/>
                </w:tcPr>
                <w:p w:rsidR="00D357FB" w:rsidRPr="00FF3148" w:rsidRDefault="00D357FB" w:rsidP="00D357FB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Общая заболеваемость</w:t>
                  </w:r>
                  <w:r w:rsidR="00594351"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D357FB" w:rsidRPr="00FF3148" w:rsidRDefault="00566FC2" w:rsidP="00872100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2126" w:type="dxa"/>
                </w:tcPr>
                <w:p w:rsidR="00D357FB" w:rsidRPr="00FF3148" w:rsidRDefault="00566FC2" w:rsidP="00872100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984" w:type="dxa"/>
                </w:tcPr>
                <w:p w:rsidR="00D357FB" w:rsidRPr="00FF3148" w:rsidRDefault="00566FC2" w:rsidP="00D357FB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2015</w:t>
                  </w:r>
                </w:p>
              </w:tc>
            </w:tr>
            <w:tr w:rsidR="00D357FB" w:rsidRPr="00FF3148" w:rsidTr="00CB5BAB">
              <w:tc>
                <w:tcPr>
                  <w:tcW w:w="2235" w:type="dxa"/>
                  <w:vMerge/>
                </w:tcPr>
                <w:p w:rsidR="00D357FB" w:rsidRPr="00FF3148" w:rsidRDefault="00D357FB" w:rsidP="00872100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D357FB" w:rsidRPr="00FF3148" w:rsidRDefault="00113ACE" w:rsidP="00594351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126" w:type="dxa"/>
                </w:tcPr>
                <w:p w:rsidR="00D357FB" w:rsidRPr="00FF3148" w:rsidRDefault="00113ACE" w:rsidP="00594351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1984" w:type="dxa"/>
                </w:tcPr>
                <w:p w:rsidR="00D357FB" w:rsidRPr="00FF3148" w:rsidRDefault="00113ACE" w:rsidP="00594351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236</w:t>
                  </w:r>
                </w:p>
              </w:tc>
            </w:tr>
          </w:tbl>
          <w:p w:rsidR="00FE1E07" w:rsidRPr="00FF3148" w:rsidRDefault="00FE1E07" w:rsidP="00FE1E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A23" w:rsidRPr="00FF3148" w:rsidRDefault="00425A23" w:rsidP="00485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Распределение детей по группам здоровья</w:t>
            </w:r>
          </w:p>
          <w:tbl>
            <w:tblPr>
              <w:tblStyle w:val="a4"/>
              <w:tblW w:w="0" w:type="auto"/>
              <w:tblInd w:w="629" w:type="dxa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1984"/>
              <w:gridCol w:w="2268"/>
              <w:gridCol w:w="1882"/>
            </w:tblGrid>
            <w:tr w:rsidR="00425A23" w:rsidRPr="00FF3148" w:rsidTr="00F15878">
              <w:tc>
                <w:tcPr>
                  <w:tcW w:w="2235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4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 группа</w:t>
                  </w:r>
                </w:p>
              </w:tc>
              <w:tc>
                <w:tcPr>
                  <w:tcW w:w="2268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 группа</w:t>
                  </w:r>
                </w:p>
              </w:tc>
              <w:tc>
                <w:tcPr>
                  <w:tcW w:w="1882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 группа</w:t>
                  </w:r>
                </w:p>
              </w:tc>
            </w:tr>
            <w:tr w:rsidR="00425A23" w:rsidRPr="00FF3148" w:rsidTr="00F15878">
              <w:tc>
                <w:tcPr>
                  <w:tcW w:w="2235" w:type="dxa"/>
                </w:tcPr>
                <w:p w:rsidR="00425A23" w:rsidRPr="00FF3148" w:rsidRDefault="00425A23" w:rsidP="00C05A0F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1984" w:type="dxa"/>
                </w:tcPr>
                <w:p w:rsidR="00425A23" w:rsidRPr="00FF3148" w:rsidRDefault="00425A23" w:rsidP="003A0991">
                  <w:pPr>
                    <w:pStyle w:val="a5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25A23" w:rsidRPr="00FF3148" w:rsidTr="00F15878">
              <w:tc>
                <w:tcPr>
                  <w:tcW w:w="2235" w:type="dxa"/>
                </w:tcPr>
                <w:p w:rsidR="00425A23" w:rsidRPr="00FF3148" w:rsidRDefault="00425A23" w:rsidP="00C05A0F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984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25A23" w:rsidRPr="00FF3148" w:rsidTr="00F15878">
              <w:tc>
                <w:tcPr>
                  <w:tcW w:w="2235" w:type="dxa"/>
                </w:tcPr>
                <w:p w:rsidR="00425A23" w:rsidRPr="00FF3148" w:rsidRDefault="00FE1E07" w:rsidP="00425A23">
                  <w:pPr>
                    <w:pStyle w:val="a5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25A23" w:rsidRPr="00FF3148" w:rsidTr="00F15878">
              <w:tc>
                <w:tcPr>
                  <w:tcW w:w="2235" w:type="dxa"/>
                </w:tcPr>
                <w:p w:rsidR="00425A23" w:rsidRPr="00FF3148" w:rsidRDefault="00FE1E07" w:rsidP="00FE1E07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25A23" w:rsidRPr="00FF314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984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82" w:type="dxa"/>
                </w:tcPr>
                <w:p w:rsidR="00425A23" w:rsidRPr="00FF3148" w:rsidRDefault="00425A23" w:rsidP="0022422D">
                  <w:pPr>
                    <w:pStyle w:val="a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E1E07" w:rsidRPr="00FF3148" w:rsidRDefault="00FE1E07" w:rsidP="00D357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1B94" w:rsidRPr="00FF3148" w:rsidRDefault="00425A23" w:rsidP="00425A23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детском саду разработан  и реализуется  комплекс оздоровительных мероприятий, позволяющих решать проблемы здоровья детей с учетом их возраста, состояния здоровья, пола, индивидуальных особенностей личности ребенка. </w:t>
            </w:r>
          </w:p>
          <w:p w:rsidR="00425A23" w:rsidRPr="00FF3148" w:rsidRDefault="00425A23" w:rsidP="00425A23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составе комплекса мероприятий:</w:t>
            </w:r>
          </w:p>
          <w:p w:rsidR="00425A23" w:rsidRPr="00FF3148" w:rsidRDefault="00566FC2" w:rsidP="008142B8">
            <w:pPr>
              <w:pStyle w:val="1"/>
              <w:spacing w:after="0"/>
              <w:ind w:left="786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25A23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состояния здоровья детей при по</w:t>
            </w:r>
            <w:r w:rsidR="00814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стоянном и ежедневном контроле;</w:t>
            </w:r>
          </w:p>
          <w:p w:rsidR="00425A23" w:rsidRPr="00FF3148" w:rsidRDefault="00566FC2" w:rsidP="00566FC2">
            <w:pPr>
              <w:pStyle w:val="1"/>
              <w:spacing w:after="0"/>
              <w:ind w:left="786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25A23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обхо</w:t>
            </w:r>
            <w:r w:rsidR="00941B94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 групп</w:t>
            </w:r>
            <w:r w:rsidR="008142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овых комнат;</w:t>
            </w:r>
          </w:p>
          <w:p w:rsidR="00425A23" w:rsidRPr="00FF3148" w:rsidRDefault="00566FC2" w:rsidP="00566FC2">
            <w:pPr>
              <w:pStyle w:val="1"/>
              <w:spacing w:after="0"/>
              <w:ind w:left="786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25A23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</w:t>
            </w:r>
            <w:r w:rsidR="00941B94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чение сбалансированного питания</w:t>
            </w:r>
          </w:p>
          <w:p w:rsidR="00425A23" w:rsidRPr="00FF3148" w:rsidRDefault="00425A23" w:rsidP="00425A23">
            <w:pPr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Учитывая принцип здоровьесбережения образовательного процесса в условиях нашего детского сада, в течение дня предусматривается оздоровительные мероприятия: гимнастика для глаз, физкультминутки, пальчиковые игры, дыхательные упражнения, закаливающие процедуры. </w:t>
            </w:r>
          </w:p>
          <w:p w:rsidR="00425A23" w:rsidRPr="00FF3148" w:rsidRDefault="00425A23" w:rsidP="00425A23">
            <w:pPr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организации образовательного процесса в детском саду соблюдается режим дня воспитанников, 2 раза в день проводятся прогулки, игры различной степени подвижности на свежем воздухе, выполняются требования к учебной нагрузке и организации двигательной активности с учетом группы здоровья ребенка. </w:t>
            </w:r>
          </w:p>
          <w:p w:rsidR="00941B94" w:rsidRPr="00FF3148" w:rsidRDefault="00425A23" w:rsidP="00447D9F">
            <w:pPr>
              <w:ind w:firstLine="7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питания в  детском саду осуществляется в соответствии с требования</w:t>
            </w:r>
            <w:r w:rsidR="00941B94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действующего СанПиН 2.4.1.3049-13 от 15 мая 2013г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Детский сад обеспечивает гарантированное сбалансированное питание детей в соответствии с их возрастом и временем пребывания в  дошкольном образовательном у</w:t>
            </w:r>
            <w:r w:rsidR="00941B94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чреждении по нормам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В детском саду установлено </w:t>
            </w:r>
            <w:r w:rsidR="00941B94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3-х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разовое питание детей. Детский сад работает по 10-ти дневному цикличному </w:t>
            </w:r>
            <w:r w:rsidR="00941B94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меню.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E645A" w:rsidRPr="00460D35" w:rsidRDefault="00447D9F" w:rsidP="00460D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Вывод:</w:t>
            </w:r>
            <w:r w:rsidR="002E645A" w:rsidRPr="00FF31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0D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2E645A" w:rsidRPr="00460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 заболевания детей показывает, что в последние годы увели</w:t>
            </w:r>
            <w:r w:rsidR="00814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чилось</w:t>
            </w:r>
            <w:r w:rsidR="002E645A" w:rsidRPr="00460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число простудных заболеваний. Нужен комплекс мер по устранению недостатков и совместное взаимодействие родителей и педагогов по оздоровлению детей; </w:t>
            </w:r>
          </w:p>
          <w:p w:rsidR="00360DB8" w:rsidRPr="00460D35" w:rsidRDefault="00460D35" w:rsidP="00460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0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2E645A" w:rsidRPr="00460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совершенствуются физические качества и освоение физической культуры с малых лет.</w:t>
            </w:r>
          </w:p>
        </w:tc>
      </w:tr>
      <w:tr w:rsidR="004D40D0" w:rsidRPr="00FF3148" w:rsidTr="0054093F">
        <w:tc>
          <w:tcPr>
            <w:tcW w:w="2976" w:type="dxa"/>
          </w:tcPr>
          <w:p w:rsidR="004D40D0" w:rsidRPr="00FF3148" w:rsidRDefault="00BD4CBC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9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D40D0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Взаимодействие с семьями детей для обеспечения полноценного развития детей</w:t>
            </w:r>
          </w:p>
        </w:tc>
        <w:tc>
          <w:tcPr>
            <w:tcW w:w="11624" w:type="dxa"/>
          </w:tcPr>
          <w:p w:rsidR="007A0EE0" w:rsidRPr="00FF3148" w:rsidRDefault="001453D3" w:rsidP="001453D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социума</w:t>
            </w:r>
          </w:p>
          <w:tbl>
            <w:tblPr>
              <w:tblStyle w:val="a4"/>
              <w:tblW w:w="10236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992"/>
              <w:gridCol w:w="993"/>
              <w:gridCol w:w="850"/>
              <w:gridCol w:w="993"/>
              <w:gridCol w:w="566"/>
              <w:gridCol w:w="1134"/>
              <w:gridCol w:w="1135"/>
              <w:gridCol w:w="1135"/>
            </w:tblGrid>
            <w:tr w:rsidR="001F15BF" w:rsidRPr="00FF3148" w:rsidTr="0087086C">
              <w:tc>
                <w:tcPr>
                  <w:tcW w:w="10236" w:type="dxa"/>
                  <w:gridSpan w:val="10"/>
                </w:tcPr>
                <w:p w:rsidR="007A0EE0" w:rsidRPr="00FF3148" w:rsidRDefault="008F1345" w:rsidP="001453D3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семей- 11</w:t>
                  </w:r>
                </w:p>
              </w:tc>
            </w:tr>
            <w:tr w:rsidR="001F15BF" w:rsidRPr="00FF3148" w:rsidTr="0087086C">
              <w:tc>
                <w:tcPr>
                  <w:tcW w:w="3430" w:type="dxa"/>
                  <w:gridSpan w:val="3"/>
                </w:tcPr>
                <w:p w:rsidR="007A0EE0" w:rsidRPr="00FF3148" w:rsidRDefault="007A0EE0" w:rsidP="0087086C">
                  <w:pPr>
                    <w:ind w:hanging="533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Состав семьи</w:t>
                  </w:r>
                </w:p>
              </w:tc>
              <w:tc>
                <w:tcPr>
                  <w:tcW w:w="3402" w:type="dxa"/>
                  <w:gridSpan w:val="4"/>
                </w:tcPr>
                <w:p w:rsidR="007A0EE0" w:rsidRPr="00FF3148" w:rsidRDefault="007A0EE0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Профессиональная занятость</w:t>
                  </w:r>
                </w:p>
              </w:tc>
              <w:tc>
                <w:tcPr>
                  <w:tcW w:w="3404" w:type="dxa"/>
                  <w:gridSpan w:val="3"/>
                </w:tcPr>
                <w:p w:rsidR="007A0EE0" w:rsidRPr="00FF3148" w:rsidRDefault="007A0EE0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Образовательный уровень</w:t>
                  </w:r>
                </w:p>
              </w:tc>
            </w:tr>
            <w:tr w:rsidR="001F15BF" w:rsidRPr="00FF3148" w:rsidTr="0087086C">
              <w:tc>
                <w:tcPr>
                  <w:tcW w:w="1163" w:type="dxa"/>
                </w:tcPr>
                <w:p w:rsidR="001453D3" w:rsidRPr="00FF3148" w:rsidRDefault="001453D3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Много-</w:t>
                  </w:r>
                </w:p>
                <w:p w:rsidR="007A0EE0" w:rsidRPr="00FF3148" w:rsidRDefault="001453D3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детные</w:t>
                  </w:r>
                </w:p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семьи</w:t>
                  </w:r>
                </w:p>
              </w:tc>
              <w:tc>
                <w:tcPr>
                  <w:tcW w:w="1275" w:type="dxa"/>
                </w:tcPr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Матери, отцы одиночки</w:t>
                  </w:r>
                </w:p>
              </w:tc>
              <w:tc>
                <w:tcPr>
                  <w:tcW w:w="992" w:type="dxa"/>
                </w:tcPr>
                <w:p w:rsidR="001453D3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Мало</w:t>
                  </w:r>
                  <w:r w:rsidR="001453D3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имущие</w:t>
                  </w:r>
                </w:p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семьи</w:t>
                  </w:r>
                </w:p>
              </w:tc>
              <w:tc>
                <w:tcPr>
                  <w:tcW w:w="993" w:type="dxa"/>
                </w:tcPr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Служа</w:t>
                  </w:r>
                  <w:r w:rsidR="001453D3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щие</w:t>
                  </w:r>
                </w:p>
              </w:tc>
              <w:tc>
                <w:tcPr>
                  <w:tcW w:w="850" w:type="dxa"/>
                </w:tcPr>
                <w:p w:rsidR="001453D3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Рабо</w:t>
                  </w:r>
                  <w:r w:rsidR="001453D3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чие</w:t>
                  </w:r>
                </w:p>
              </w:tc>
              <w:tc>
                <w:tcPr>
                  <w:tcW w:w="993" w:type="dxa"/>
                </w:tcPr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Безрабо</w:t>
                  </w:r>
                  <w:r w:rsidR="001453D3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тные</w:t>
                  </w:r>
                </w:p>
              </w:tc>
              <w:tc>
                <w:tcPr>
                  <w:tcW w:w="566" w:type="dxa"/>
                </w:tcPr>
                <w:p w:rsidR="007A0EE0" w:rsidRPr="00FF3148" w:rsidRDefault="007A0EE0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ИП</w:t>
                  </w:r>
                </w:p>
              </w:tc>
              <w:tc>
                <w:tcPr>
                  <w:tcW w:w="1134" w:type="dxa"/>
                </w:tcPr>
                <w:p w:rsidR="001453D3" w:rsidRPr="00FF3148" w:rsidRDefault="001453D3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Среднее</w:t>
                  </w:r>
                  <w:r w:rsidR="007A0EE0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образо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вание</w:t>
                  </w:r>
                </w:p>
              </w:tc>
              <w:tc>
                <w:tcPr>
                  <w:tcW w:w="1135" w:type="dxa"/>
                </w:tcPr>
                <w:p w:rsidR="007A0EE0" w:rsidRPr="00FF3148" w:rsidRDefault="001453D3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Ср-спец</w:t>
                  </w:r>
                  <w:r w:rsidR="007A0EE0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образ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о-</w:t>
                  </w:r>
                </w:p>
                <w:p w:rsidR="001453D3" w:rsidRPr="00FF3148" w:rsidRDefault="001453D3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вание</w:t>
                  </w:r>
                </w:p>
              </w:tc>
              <w:tc>
                <w:tcPr>
                  <w:tcW w:w="1135" w:type="dxa"/>
                </w:tcPr>
                <w:p w:rsidR="007A0EE0" w:rsidRPr="00FF3148" w:rsidRDefault="007A0EE0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Высшее</w:t>
                  </w:r>
                  <w:r w:rsidR="001453D3"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образо-</w:t>
                  </w:r>
                </w:p>
                <w:p w:rsidR="001453D3" w:rsidRPr="00FF3148" w:rsidRDefault="001453D3" w:rsidP="001834C1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вание</w:t>
                  </w:r>
                </w:p>
              </w:tc>
            </w:tr>
            <w:tr w:rsidR="001F15BF" w:rsidRPr="00FF3148" w:rsidTr="0087086C">
              <w:tc>
                <w:tcPr>
                  <w:tcW w:w="1163" w:type="dxa"/>
                </w:tcPr>
                <w:p w:rsidR="007A0EE0" w:rsidRPr="00FF3148" w:rsidRDefault="008F1345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7A0EE0" w:rsidRPr="00FF3148" w:rsidRDefault="008F1345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7A0EE0" w:rsidRPr="00FF3148" w:rsidRDefault="008F1345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7A0EE0" w:rsidRPr="00FF3148" w:rsidRDefault="008F1345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A0EE0" w:rsidRPr="00FF3148" w:rsidRDefault="008F1345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7A0EE0" w:rsidRPr="00FF3148" w:rsidRDefault="007A0EE0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:rsidR="007A0EE0" w:rsidRPr="00FF3148" w:rsidRDefault="008F1345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A0EE0" w:rsidRPr="00FF3148" w:rsidRDefault="00113ACE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5" w:type="dxa"/>
                </w:tcPr>
                <w:p w:rsidR="007A0EE0" w:rsidRPr="00FF3148" w:rsidRDefault="00113ACE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5" w:type="dxa"/>
                </w:tcPr>
                <w:p w:rsidR="007A0EE0" w:rsidRPr="00FF3148" w:rsidRDefault="00113ACE" w:rsidP="001834C1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7A0EE0" w:rsidRPr="00FF3148" w:rsidRDefault="007A0EE0" w:rsidP="001F15BF">
            <w:pPr>
              <w:pStyle w:val="1"/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:rsidR="00077347" w:rsidRPr="00FF3148" w:rsidRDefault="007A0EE0" w:rsidP="003E1C3B">
            <w:pPr>
              <w:pStyle w:val="1"/>
              <w:spacing w:after="0"/>
              <w:ind w:left="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Взаимодействие дошкольного образовательного учреждения и родителей детей, посещающих образовательное учреждение, направлено на организацию единого образовательного пространства развития ребенка и основывается на вовлечение семей в образовательный процесс ДОУ. </w:t>
            </w:r>
          </w:p>
          <w:p w:rsidR="00077347" w:rsidRPr="00FF3148" w:rsidRDefault="007A0EE0" w:rsidP="003E1C3B">
            <w:pPr>
              <w:pStyle w:val="1"/>
              <w:spacing w:after="0"/>
              <w:ind w:left="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детском саду сложилась система сотрудничества с родителями детей. В основе этой системы  – изучение контингента родителей, педагогическое просвещение, информирование родителей, включение родителей в образовательный процесс, привлечение родителей к участию в реализации образовательной программы детского сада.   </w:t>
            </w:r>
          </w:p>
          <w:p w:rsidR="007A0EE0" w:rsidRPr="00FF3148" w:rsidRDefault="007A0EE0" w:rsidP="003E1C3B">
            <w:pPr>
              <w:pStyle w:val="1"/>
              <w:spacing w:after="0"/>
              <w:ind w:left="0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Ежегодное изучение мнения родителей о качестве образовательной деятельности детского сада позволяет нам выявлять сильные стороны  образовательной деятельности и выделять стороны, требу</w:t>
            </w:r>
            <w:r w:rsidR="00077347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ющие внесения изменений и дополнений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A0EE0" w:rsidRPr="00FF3148" w:rsidRDefault="007A0EE0" w:rsidP="003E1C3B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запросов родителей показало, что 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99 % опрошенных положительно отзываются о дошкольном учреждении, отмечают:</w:t>
            </w:r>
          </w:p>
          <w:p w:rsidR="007A0EE0" w:rsidRPr="00FF3148" w:rsidRDefault="00077347" w:rsidP="00077347">
            <w:pPr>
              <w:pStyle w:val="1"/>
              <w:tabs>
                <w:tab w:val="left" w:pos="1134"/>
              </w:tabs>
              <w:spacing w:after="0"/>
              <w:ind w:left="567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х</w:t>
            </w:r>
            <w:r w:rsidR="007A0EE0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орошее качество ухода, оздоровления, воспитания и обучения за детьми;</w:t>
            </w:r>
          </w:p>
          <w:p w:rsidR="007A0EE0" w:rsidRPr="00FF3148" w:rsidRDefault="00077347" w:rsidP="00077347">
            <w:pPr>
              <w:pStyle w:val="1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к</w:t>
            </w:r>
            <w:r w:rsidR="007A0EE0" w:rsidRPr="00FF3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валифицированную помощь специалистов.</w:t>
            </w:r>
          </w:p>
          <w:p w:rsidR="007A0EE0" w:rsidRPr="00FF3148" w:rsidRDefault="00077347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Педагогами</w:t>
            </w:r>
            <w:r w:rsidR="007A0EE0"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7A0EE0"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спользуются разнообразные формы работы с родителями:</w:t>
            </w:r>
          </w:p>
          <w:p w:rsidR="007A0EE0" w:rsidRPr="00FF3148" w:rsidRDefault="00CA7501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75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7A0EE0"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привлечение родителей к организации деятельности детей в ДОУ;</w:t>
            </w:r>
          </w:p>
          <w:p w:rsidR="007A0EE0" w:rsidRPr="00FF3148" w:rsidRDefault="007A0EE0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дни открытых дверей для родителей;</w:t>
            </w:r>
          </w:p>
          <w:p w:rsidR="00077347" w:rsidRPr="00FF3148" w:rsidRDefault="00077347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составление совместных проектов;</w:t>
            </w:r>
          </w:p>
          <w:p w:rsidR="007A0EE0" w:rsidRPr="00FF3148" w:rsidRDefault="00077347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 родительские собрания в форме круглого стола, викторин…</w:t>
            </w:r>
          </w:p>
          <w:p w:rsidR="007A0EE0" w:rsidRPr="00FF3148" w:rsidRDefault="007A0EE0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наглядные формы работы с родителями: папки передвижки, стендовые материалы, фотовыставки и т.д.;</w:t>
            </w:r>
          </w:p>
          <w:p w:rsidR="007A0EE0" w:rsidRPr="00FF3148" w:rsidRDefault="007A0EE0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консультации (устные, письменные)</w:t>
            </w:r>
            <w:r w:rsidR="00077347"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беседы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A0EE0" w:rsidRPr="00FF3148" w:rsidRDefault="007A0EE0" w:rsidP="003E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творческие отчёты воспитателей для родителей;</w:t>
            </w:r>
          </w:p>
          <w:p w:rsidR="00043264" w:rsidRPr="0009654C" w:rsidRDefault="007A0EE0" w:rsidP="000965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«Творческая мастерская» (совместное изготовление пособий, игр, игрушек, стенгазет и т.д.).</w:t>
            </w:r>
          </w:p>
          <w:p w:rsidR="0099069F" w:rsidRPr="00FF3148" w:rsidRDefault="00D87EEC" w:rsidP="00D87EEC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Вывод</w:t>
            </w:r>
            <w:r w:rsidR="007A0EE0" w:rsidRPr="00FF31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7A0EE0"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 все родители проявляют активность в жизнедеятельности ДОУ. Некоторые педагоги испытывают трудности в проведении мероприятий с родителями. Многие родители, ссылаясь на занятость или отсутствием времени стараются не посещать мероприятия в ДОУ. </w:t>
            </w:r>
          </w:p>
        </w:tc>
      </w:tr>
      <w:tr w:rsidR="0099069F" w:rsidRPr="00FF3148" w:rsidTr="0054093F">
        <w:tc>
          <w:tcPr>
            <w:tcW w:w="2976" w:type="dxa"/>
          </w:tcPr>
          <w:p w:rsidR="0099069F" w:rsidRPr="00FF3148" w:rsidRDefault="0009654C" w:rsidP="00E852A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  <w:r w:rsidR="00BD4CBC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852AB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готовность</w:t>
            </w:r>
          </w:p>
        </w:tc>
        <w:tc>
          <w:tcPr>
            <w:tcW w:w="11624" w:type="dxa"/>
          </w:tcPr>
          <w:p w:rsidR="00A346F2" w:rsidRPr="00FF3148" w:rsidRDefault="00A346F2" w:rsidP="00A346F2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Сравнительный анализ результатов контрольных срезов </w:t>
            </w:r>
          </w:p>
          <w:p w:rsidR="00A346F2" w:rsidRPr="00FF3148" w:rsidRDefault="007C5084" w:rsidP="00A346F2">
            <w:pPr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 2013-2014 и за 2014-2015</w:t>
            </w:r>
            <w:r w:rsidR="00A346F2" w:rsidRPr="00FF314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учебный годы</w:t>
            </w:r>
          </w:p>
          <w:p w:rsidR="00A346F2" w:rsidRPr="00FF3148" w:rsidRDefault="00A346F2" w:rsidP="00A346F2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детей, принявших участие в обследовании готовности к обучению в школе:</w:t>
            </w:r>
          </w:p>
          <w:p w:rsidR="00A346F2" w:rsidRPr="00FF3148" w:rsidRDefault="007F0306" w:rsidP="00A346F2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2013 год – 6 детей (4 девочки, 2 мальчика</w:t>
            </w:r>
            <w:r w:rsidR="00A346F2" w:rsidRPr="00FF31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346F2" w:rsidRPr="00FF3148" w:rsidRDefault="007F0306" w:rsidP="00A346F2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2014 год – 7 детей (4 девочек, 3 мальчика</w:t>
            </w:r>
            <w:r w:rsidR="00A346F2" w:rsidRPr="00FF31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45D32" w:rsidRPr="00FF3148" w:rsidRDefault="00924C70" w:rsidP="00A346F2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2015 год – 2 детей (2 девочки</w:t>
            </w:r>
            <w:r w:rsidR="00145D32" w:rsidRPr="00FF31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346F2" w:rsidRPr="00FF3148" w:rsidRDefault="00A346F2" w:rsidP="00A346F2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346F2" w:rsidRPr="00FF3148" w:rsidRDefault="00A346F2" w:rsidP="00A346F2">
            <w:pPr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Психологическая готовность к обучению в школе</w:t>
            </w:r>
          </w:p>
          <w:tbl>
            <w:tblPr>
              <w:tblW w:w="9571" w:type="dxa"/>
              <w:tblInd w:w="8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65"/>
              <w:gridCol w:w="3613"/>
              <w:gridCol w:w="3793"/>
            </w:tblGrid>
            <w:tr w:rsidR="00A346F2" w:rsidRPr="00FF3148" w:rsidTr="00A346F2">
              <w:tc>
                <w:tcPr>
                  <w:tcW w:w="2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4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Уровень психологической готовности детей к обучению в школе</w:t>
                  </w:r>
                </w:p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346F2" w:rsidRPr="00FF3148" w:rsidTr="00A346F2">
              <w:tc>
                <w:tcPr>
                  <w:tcW w:w="21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Высокий уровень</w:t>
                  </w:r>
                </w:p>
              </w:tc>
              <w:tc>
                <w:tcPr>
                  <w:tcW w:w="3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Средний уровень</w:t>
                  </w:r>
                </w:p>
              </w:tc>
            </w:tr>
            <w:tr w:rsidR="00A346F2" w:rsidRPr="00FF3148" w:rsidTr="00A346F2"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2012-2013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3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8%</w:t>
                  </w:r>
                </w:p>
              </w:tc>
            </w:tr>
            <w:tr w:rsidR="00A346F2" w:rsidRPr="00FF3148" w:rsidTr="00A346F2"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2013-2014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7F0306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71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8F1345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29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  <w:tr w:rsidR="00A346F2" w:rsidRPr="00FF3148" w:rsidTr="00A346F2"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2014-2015</w:t>
                  </w:r>
                </w:p>
              </w:tc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3C7417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  <w:r w:rsidR="007F030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3C7417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  <w:r w:rsidR="007F0306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A346F2" w:rsidRPr="00FF3148" w:rsidRDefault="00A346F2" w:rsidP="00A346F2">
            <w:pPr>
              <w:ind w:firstLine="851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A346F2" w:rsidRPr="00FF3148" w:rsidRDefault="00A346F2" w:rsidP="00A346F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346F2" w:rsidRPr="00FF3148" w:rsidRDefault="00A346F2" w:rsidP="00A346F2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Психосоциальное развитие </w:t>
            </w:r>
          </w:p>
          <w:tbl>
            <w:tblPr>
              <w:tblW w:w="9606" w:type="dxa"/>
              <w:tblInd w:w="8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35"/>
              <w:gridCol w:w="3685"/>
              <w:gridCol w:w="3686"/>
            </w:tblGrid>
            <w:tr w:rsidR="00A346F2" w:rsidRPr="00FF3148" w:rsidTr="00A346F2"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Школьно-зрелый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Средне зрелый</w:t>
                  </w:r>
                </w:p>
              </w:tc>
            </w:tr>
            <w:tr w:rsidR="00A346F2" w:rsidRPr="00FF3148" w:rsidTr="00A346F2"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2012-2013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0%</w:t>
                  </w:r>
                </w:p>
              </w:tc>
            </w:tr>
            <w:tr w:rsidR="00A346F2" w:rsidRPr="00FF3148" w:rsidTr="00A346F2"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2013-2014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  <w:r w:rsidR="00A346F2"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  <w:tr w:rsidR="00A346F2" w:rsidRPr="00FF3148" w:rsidTr="00A346F2"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A346F2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F314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2014-2015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50</w:t>
                  </w:r>
                  <w:r w:rsidR="003C741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46F2" w:rsidRPr="00FF3148" w:rsidRDefault="00924C70" w:rsidP="0059367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50</w:t>
                  </w:r>
                  <w:r w:rsidR="003C7417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5A31A7" w:rsidRPr="00FF3148" w:rsidRDefault="005A31A7" w:rsidP="00D87E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1A7" w:rsidRPr="00FF3148" w:rsidTr="0054093F">
        <w:tc>
          <w:tcPr>
            <w:tcW w:w="14600" w:type="dxa"/>
            <w:gridSpan w:val="2"/>
          </w:tcPr>
          <w:p w:rsidR="003C7417" w:rsidRDefault="003C7417" w:rsidP="00471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471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471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471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5A31A7" w:rsidRPr="00FF3148" w:rsidRDefault="005A31A7" w:rsidP="00471F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2.Требования к развивающей предметно - пространственной среде</w:t>
            </w:r>
          </w:p>
        </w:tc>
      </w:tr>
      <w:tr w:rsidR="0099069F" w:rsidRPr="00FF3148" w:rsidTr="0054093F">
        <w:tc>
          <w:tcPr>
            <w:tcW w:w="2976" w:type="dxa"/>
          </w:tcPr>
          <w:p w:rsidR="00BD4CBC" w:rsidRPr="00FF3148" w:rsidRDefault="00E46B55" w:rsidP="00BD4CB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2.1.</w:t>
            </w:r>
            <w:r w:rsidR="00BC6E4F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Создание </w:t>
            </w:r>
            <w:r w:rsidR="00BD4CBC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развивающей предметно-пространственной среды </w:t>
            </w:r>
          </w:p>
          <w:p w:rsidR="0099069F" w:rsidRPr="00FF3148" w:rsidRDefault="0099069F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624" w:type="dxa"/>
          </w:tcPr>
          <w:p w:rsidR="00496F2E" w:rsidRPr="00FF3148" w:rsidRDefault="008E3A31" w:rsidP="00B005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6F2E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предметно – пространственная среда.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Создать комфортные условия для ребенка и педагога в ДОУ.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Развивающая среда должен быть организовано при выполнении следующих взаимосвязанных условий как: </w:t>
            </w:r>
          </w:p>
          <w:p w:rsidR="00496F2E" w:rsidRPr="00FF3148" w:rsidRDefault="00496F2E" w:rsidP="00496F2E">
            <w:pPr>
              <w:ind w:firstLine="17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построение предметно – пространственной среды, обеспечивающей развитие способностей ребенка реализации творческого потенциала педегога; </w:t>
            </w:r>
          </w:p>
          <w:p w:rsidR="00496F2E" w:rsidRPr="00FF3148" w:rsidRDefault="00496F2E" w:rsidP="00496F2E">
            <w:pPr>
              <w:ind w:firstLine="17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педпроцесса на основе рационального использования помещений и полифункциональной деятельности специалистов; </w:t>
            </w:r>
          </w:p>
          <w:p w:rsidR="00496F2E" w:rsidRPr="00FF3148" w:rsidRDefault="00496F2E" w:rsidP="00496F2E">
            <w:pPr>
              <w:ind w:firstLine="17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координация взаимодействия взрослых на основе сотрудничества воспитателей, специалистов и родителей.</w:t>
            </w:r>
          </w:p>
          <w:p w:rsidR="00496F2E" w:rsidRPr="00FF3148" w:rsidRDefault="00496F2E" w:rsidP="00496F2E">
            <w:pPr>
              <w:ind w:firstLine="17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требования к предметной среде: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Развивающий характер. Она должна через свое содержание и свойства создавать условия для деятельности каждого ребенка, обеспечивая зону ближайшего развития.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Опора на деятельностно – возрастной подход: ранний возраст – предметная деятельность; младший, средний возраст – игровая деятельность; старшая, подготовительная – учебная деятельность.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Развивающая среда должна выполнять следующие функции: образовательную, развивающую, воспитывающую, стимулирующую, организующую, коммуникативную. </w:t>
            </w:r>
          </w:p>
          <w:p w:rsidR="00496F2E" w:rsidRPr="00FF3148" w:rsidRDefault="00496F2E" w:rsidP="00496F2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предметно-пространственная среда проектируется на основе: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реализуемой  в детском саду  образовательной программы;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требований нормативных документов;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 уровня развития детей;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общих принципах построения  предметно-пространственной среды (насыщенность, трансформируемость, полифункциональность, вариативность, доступность, безопасность).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базисные компоненты развивающей предметной среды включают оптимальные условия для полноценного физического, художественно-эстетического, познавательного,  социально-коммуникативного и речевого  развития детей.</w:t>
            </w: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Базовые компоненты развивающей предметно – пространственной среды:         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групповые комнаты с центрами самостоятельной и совместной деятельности: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сюжетно-ролевой игры; </w:t>
            </w:r>
          </w:p>
          <w:p w:rsidR="00496F2E" w:rsidRPr="00FF3148" w:rsidRDefault="00496F2E" w:rsidP="00496F2E">
            <w:pPr>
              <w:shd w:val="clear" w:color="auto" w:fill="FFFFFF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природы и экспериментирования: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продуктивной деятельности: 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математики и логики;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библиотеки и книгоиздательства;  </w:t>
            </w:r>
          </w:p>
          <w:p w:rsidR="00496F2E" w:rsidRPr="00FF3148" w:rsidRDefault="001351BB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конструирования и робототехника</w:t>
            </w:r>
          </w:p>
          <w:p w:rsidR="00496F2E" w:rsidRPr="007C5084" w:rsidRDefault="007C5084" w:rsidP="007C50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сенсорики</w:t>
            </w:r>
            <w:r w:rsidR="00496F2E" w:rsidRPr="007C5084">
              <w:rPr>
                <w:color w:val="000000" w:themeColor="text1"/>
              </w:rPr>
              <w:t xml:space="preserve">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методический кабинет</w:t>
            </w:r>
          </w:p>
          <w:p w:rsidR="00496F2E" w:rsidRPr="003C7417" w:rsidRDefault="00496F2E" w:rsidP="003C7417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игровая площадка</w:t>
            </w:r>
          </w:p>
          <w:p w:rsidR="003C7417" w:rsidRDefault="003C7417" w:rsidP="00496F2E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6F2E" w:rsidRPr="00FF3148" w:rsidRDefault="00496F2E" w:rsidP="00496F2E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общения: 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понимание;</w:t>
            </w:r>
          </w:p>
          <w:p w:rsidR="00496F2E" w:rsidRPr="00FF3148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признание;</w:t>
            </w:r>
          </w:p>
          <w:p w:rsidR="00496F2E" w:rsidRPr="00997DB7" w:rsidRDefault="00496F2E" w:rsidP="00496F2E">
            <w:pPr>
              <w:pStyle w:val="a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принятие личности ребёнка</w:t>
            </w:r>
          </w:p>
          <w:p w:rsidR="00496F2E" w:rsidRPr="00FF3148" w:rsidRDefault="00496F2E" w:rsidP="00997DB7">
            <w:pPr>
              <w:pStyle w:val="aa"/>
              <w:spacing w:after="0"/>
              <w:jc w:val="both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 xml:space="preserve">        Позиция взрослого – исходить из интересов ребёнка.</w:t>
            </w:r>
          </w:p>
          <w:p w:rsidR="00496F2E" w:rsidRPr="00FF3148" w:rsidRDefault="00496F2E" w:rsidP="00496F2E">
            <w:pPr>
              <w:pStyle w:val="aa"/>
              <w:spacing w:after="0"/>
              <w:ind w:firstLine="540"/>
              <w:jc w:val="both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Ведущая роль в воспитательно-образовательном процессе отводится игре, позволяющей ребёнку проявить свою активность, наиболее полно реализовать себя. Игра основывается на свободном сотрудничестве взрослого  и самих детей друг с другом, становится основной формой детской жизни. Способствующей  игре средой  является та, которая даёт возможность двигаться, не ограничивает ребёнка в пространстве и предоставляет всевозможные предметы для использования их в игре</w:t>
            </w:r>
          </w:p>
          <w:p w:rsidR="00496F2E" w:rsidRPr="00FF3148" w:rsidRDefault="00496F2E" w:rsidP="00496F2E">
            <w:pPr>
              <w:pStyle w:val="aa"/>
              <w:spacing w:after="0"/>
              <w:ind w:firstLine="540"/>
              <w:jc w:val="both"/>
              <w:rPr>
                <w:color w:val="000000" w:themeColor="text1"/>
              </w:rPr>
            </w:pPr>
            <w:r w:rsidRPr="00FF3148">
              <w:rPr>
                <w:color w:val="000000" w:themeColor="text1"/>
              </w:rPr>
              <w:t>Пространство организовано так, чтобы проводить много вариативных игр.  В группе создаётся  безопасное пространство, где может быть реализована склонность ребёнка что-то для себя открывать, применять свою фантазию, становиться героем придуманных им сюжетов.</w:t>
            </w:r>
          </w:p>
          <w:p w:rsidR="00496F2E" w:rsidRPr="00FF3148" w:rsidRDefault="001351BB" w:rsidP="00496F2E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группе</w:t>
            </w:r>
            <w:r w:rsidR="00496F2E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общеразвивающей направленности</w:t>
            </w:r>
            <w:r w:rsidR="00496F2E"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96F2E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дошкольное образование в соответствии с примерной общеобразовательной программой «От рождения до школы» под ред. Н.Е. Вераксы, отвечающей ФГОС ДО. </w:t>
            </w:r>
            <w:r w:rsidR="00496F2E" w:rsidRPr="00FF314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96F2E" w:rsidRPr="00FF3148" w:rsidRDefault="00496F2E" w:rsidP="00496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0C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Ожидаемый результат:</w:t>
            </w:r>
            <w:r w:rsidRPr="00FF314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Разностороннее развитие детей 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</w:t>
            </w:r>
          </w:p>
          <w:p w:rsidR="00496F2E" w:rsidRPr="00FF3148" w:rsidRDefault="00496F2E" w:rsidP="00496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А так же парциальная программа: </w:t>
            </w:r>
          </w:p>
          <w:p w:rsidR="00496F2E" w:rsidRPr="00FF3148" w:rsidRDefault="00496F2E" w:rsidP="00496F2E">
            <w:pPr>
              <w:widowControl w:val="0"/>
              <w:shd w:val="clear" w:color="auto" w:fill="FFFFFF"/>
              <w:tabs>
                <w:tab w:val="left" w:pos="935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здорового человека» Г.И.Кулик,  Н.Н.Сергиенко </w:t>
            </w:r>
            <w:r w:rsidRPr="00FF3148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направлена на воспитание основ культуры здоровья и безопасности, формирование представления дошкольника о себе и о здоровом образе жизни, о правилах гигиены, охране здоровья и основывается на физиологических, психолого-педагогических исследованиях.</w:t>
            </w:r>
          </w:p>
          <w:p w:rsidR="00496F2E" w:rsidRPr="005B00C8" w:rsidRDefault="00496F2E" w:rsidP="00496F2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результаты:</w:t>
            </w:r>
          </w:p>
          <w:p w:rsidR="00496F2E" w:rsidRPr="00FF3148" w:rsidRDefault="00496F2E" w:rsidP="00496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полученные ребенком знания и представления о себе, своем здоровье и физической культуре позволит найти способы укрепления и сохранения здоровья.</w:t>
            </w:r>
          </w:p>
          <w:p w:rsidR="00496F2E" w:rsidRPr="00FF3148" w:rsidRDefault="00496F2E" w:rsidP="00496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приобретенные навыки помогут осознанно выбрать здоровый образ жизни.</w:t>
            </w:r>
          </w:p>
          <w:p w:rsidR="00496F2E" w:rsidRPr="00FF3148" w:rsidRDefault="00496F2E" w:rsidP="00496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полученный опыт позволит избежать несчастных случаев</w:t>
            </w:r>
          </w:p>
          <w:p w:rsidR="00B639F9" w:rsidRPr="009A2CC3" w:rsidRDefault="00496F2E" w:rsidP="00B63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Вывод: </w:t>
            </w:r>
            <w:r w:rsidR="007C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ДОУ оборудована 1 групповая</w:t>
            </w:r>
            <w:r w:rsidR="00B639F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комнат</w:t>
            </w:r>
            <w:r w:rsidR="007C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</w:t>
            </w:r>
            <w:r w:rsidR="00B639F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методический кабинет. </w:t>
            </w:r>
            <w:r w:rsidR="007C5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комнате</w:t>
            </w:r>
            <w:r w:rsidR="009F2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для экспериментальной деятельности недостаточно наличия </w:t>
            </w:r>
            <w:r w:rsidR="00677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оборудования.</w:t>
            </w:r>
            <w:r w:rsidR="009F2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4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  <w:r w:rsidR="00B639F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</w:t>
            </w:r>
            <w:r w:rsidR="004D4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 </w:t>
            </w:r>
            <w:r w:rsidR="00B639F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учетом высокой активности детей в играх.</w:t>
            </w:r>
            <w:r w:rsidR="00B70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 соврем</w:t>
            </w:r>
            <w:r w:rsidR="00135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енной игровой площадки для детей</w:t>
            </w:r>
            <w:r w:rsidR="00B70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недостаточном количестве спортивного инвентаря (лыжи, санки</w:t>
            </w:r>
            <w:r w:rsidR="005B0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коньки</w:t>
            </w:r>
            <w:r w:rsidR="00B70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77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639F9" w:rsidRPr="00FF3148" w:rsidRDefault="00B639F9" w:rsidP="00B639F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новой методической литературой составляет 75 %.</w:t>
            </w:r>
            <w:r w:rsidRPr="00FF31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496F2E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рупповые</w:t>
            </w:r>
            <w:r w:rsidR="009A2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96F2E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методический кабинет и группы  недостаточно обеспечены дидактическим и демонстрационным материалом, литературой по разделам в соответствии с примерной общеобразовательной «От рождения до школы» под ред. Н.Е. Вераксы</w:t>
            </w:r>
          </w:p>
          <w:p w:rsidR="0099069F" w:rsidRPr="00FF3148" w:rsidRDefault="008E3A31" w:rsidP="00BC6E4F">
            <w:pPr>
              <w:shd w:val="clear" w:color="auto" w:fill="FFFFFF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1F56" w:rsidRPr="00FF3148" w:rsidTr="0054093F">
        <w:tc>
          <w:tcPr>
            <w:tcW w:w="14600" w:type="dxa"/>
            <w:gridSpan w:val="2"/>
          </w:tcPr>
          <w:p w:rsidR="00471F56" w:rsidRPr="00FF3148" w:rsidRDefault="00F46711" w:rsidP="00471F5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  <w:r w:rsidR="00BD6D8B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.Требования к кадровым</w:t>
            </w: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услови</w:t>
            </w:r>
            <w:r w:rsidR="00BD6D8B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ям</w:t>
            </w:r>
          </w:p>
        </w:tc>
      </w:tr>
      <w:tr w:rsidR="00471F56" w:rsidRPr="00FF3148" w:rsidTr="0054093F">
        <w:tc>
          <w:tcPr>
            <w:tcW w:w="2976" w:type="dxa"/>
          </w:tcPr>
          <w:p w:rsidR="00471F56" w:rsidRPr="00FF3148" w:rsidRDefault="00B00540" w:rsidP="0099069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="00CF386C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Качественный анализ педагогических кадров (курсы повышения квалификации, аттестация, награды, печатные работы, конкурсы)</w:t>
            </w:r>
          </w:p>
        </w:tc>
        <w:tc>
          <w:tcPr>
            <w:tcW w:w="11624" w:type="dxa"/>
          </w:tcPr>
          <w:tbl>
            <w:tblPr>
              <w:tblStyle w:val="a4"/>
              <w:tblW w:w="11511" w:type="dxa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1843"/>
              <w:gridCol w:w="1843"/>
              <w:gridCol w:w="3827"/>
            </w:tblGrid>
            <w:tr w:rsidR="009D00B3" w:rsidRPr="00FF3148" w:rsidTr="00810E42">
              <w:tc>
                <w:tcPr>
                  <w:tcW w:w="3998" w:type="dxa"/>
                </w:tcPr>
                <w:p w:rsidR="009D00B3" w:rsidRPr="00FF3148" w:rsidRDefault="009D00B3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2013-2014</w:t>
                  </w:r>
                </w:p>
              </w:tc>
              <w:tc>
                <w:tcPr>
                  <w:tcW w:w="1843" w:type="dxa"/>
                </w:tcPr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2014-2015</w:t>
                  </w:r>
                </w:p>
              </w:tc>
              <w:tc>
                <w:tcPr>
                  <w:tcW w:w="3827" w:type="dxa"/>
                </w:tcPr>
                <w:p w:rsidR="009D00B3" w:rsidRPr="00FF3148" w:rsidRDefault="005E4A7F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2015-2016</w:t>
                  </w:r>
                </w:p>
              </w:tc>
            </w:tr>
            <w:tr w:rsidR="009D00B3" w:rsidRPr="00FF3148" w:rsidTr="00810E42">
              <w:tc>
                <w:tcPr>
                  <w:tcW w:w="3998" w:type="dxa"/>
                </w:tcPr>
                <w:p w:rsidR="009D00B3" w:rsidRPr="00FF3148" w:rsidRDefault="009D00B3" w:rsidP="003A099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Всего педагогов</w:t>
                  </w:r>
                </w:p>
              </w:tc>
              <w:tc>
                <w:tcPr>
                  <w:tcW w:w="1843" w:type="dxa"/>
                </w:tcPr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9D00B3" w:rsidRPr="00FF3148" w:rsidRDefault="005E4A7F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4</w:t>
                  </w:r>
                </w:p>
              </w:tc>
            </w:tr>
            <w:tr w:rsidR="009D00B3" w:rsidRPr="00FF3148" w:rsidTr="00810E42">
              <w:tc>
                <w:tcPr>
                  <w:tcW w:w="3998" w:type="dxa"/>
                </w:tcPr>
                <w:p w:rsidR="009D00B3" w:rsidRPr="00FF3148" w:rsidRDefault="009D00B3" w:rsidP="003A099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Образование:</w:t>
                  </w:r>
                </w:p>
                <w:p w:rsidR="009D00B3" w:rsidRPr="00FF3148" w:rsidRDefault="009D00B3" w:rsidP="008221A9">
                  <w:pPr>
                    <w:pStyle w:val="a"/>
                    <w:rPr>
                      <w:color w:val="000000" w:themeColor="text1"/>
                    </w:rPr>
                  </w:pPr>
                  <w:r w:rsidRPr="00FF3148">
                    <w:rPr>
                      <w:color w:val="000000" w:themeColor="text1"/>
                    </w:rPr>
                    <w:t>Высшее</w:t>
                  </w:r>
                </w:p>
                <w:p w:rsidR="009D00B3" w:rsidRPr="00FF3148" w:rsidRDefault="009D00B3" w:rsidP="008221A9">
                  <w:pPr>
                    <w:pStyle w:val="a"/>
                    <w:rPr>
                      <w:color w:val="000000" w:themeColor="text1"/>
                    </w:rPr>
                  </w:pPr>
                  <w:r w:rsidRPr="00FF3148">
                    <w:rPr>
                      <w:color w:val="000000" w:themeColor="text1"/>
                    </w:rPr>
                    <w:t>Ср - специальное</w:t>
                  </w:r>
                </w:p>
              </w:tc>
              <w:tc>
                <w:tcPr>
                  <w:tcW w:w="1843" w:type="dxa"/>
                </w:tcPr>
                <w:p w:rsidR="009D00B3" w:rsidRPr="00FF3148" w:rsidRDefault="009D00B3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3</w:t>
                  </w:r>
                </w:p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9D00B3" w:rsidRPr="00FF3148" w:rsidRDefault="009D00B3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3</w:t>
                  </w: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9D00B3" w:rsidRPr="00FF3148" w:rsidRDefault="009D00B3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0C1A38" w:rsidRPr="00FF3148" w:rsidRDefault="005E4A7F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3</w:t>
                  </w:r>
                </w:p>
                <w:p w:rsidR="000C1A38" w:rsidRPr="00FF3148" w:rsidRDefault="000C1A38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</w:t>
                  </w:r>
                </w:p>
              </w:tc>
            </w:tr>
            <w:tr w:rsidR="009D00B3" w:rsidRPr="00FF3148" w:rsidTr="00810E42">
              <w:tc>
                <w:tcPr>
                  <w:tcW w:w="3998" w:type="dxa"/>
                </w:tcPr>
                <w:p w:rsidR="009D00B3" w:rsidRPr="00FF3148" w:rsidRDefault="000C1A38" w:rsidP="003A099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УПД:</w:t>
                  </w:r>
                </w:p>
                <w:p w:rsidR="000C1A38" w:rsidRPr="00FF3148" w:rsidRDefault="000C1A38" w:rsidP="008221A9">
                  <w:pPr>
                    <w:pStyle w:val="a"/>
                    <w:rPr>
                      <w:color w:val="000000" w:themeColor="text1"/>
                    </w:rPr>
                  </w:pPr>
                  <w:r w:rsidRPr="00FF3148">
                    <w:rPr>
                      <w:color w:val="000000" w:themeColor="text1"/>
                    </w:rPr>
                    <w:t>Высшая</w:t>
                  </w:r>
                </w:p>
                <w:p w:rsidR="000C1A38" w:rsidRPr="00FF3148" w:rsidRDefault="000C1A38" w:rsidP="008221A9">
                  <w:pPr>
                    <w:pStyle w:val="a"/>
                    <w:rPr>
                      <w:color w:val="000000" w:themeColor="text1"/>
                    </w:rPr>
                  </w:pPr>
                  <w:r w:rsidRPr="00FF3148">
                    <w:rPr>
                      <w:color w:val="000000" w:themeColor="text1"/>
                    </w:rPr>
                    <w:t>Первая</w:t>
                  </w:r>
                </w:p>
                <w:p w:rsidR="000C1A38" w:rsidRPr="00FF3148" w:rsidRDefault="000C1A38" w:rsidP="008221A9">
                  <w:pPr>
                    <w:pStyle w:val="a"/>
                    <w:rPr>
                      <w:color w:val="000000" w:themeColor="text1"/>
                    </w:rPr>
                  </w:pPr>
                  <w:r w:rsidRPr="00FF3148">
                    <w:rPr>
                      <w:color w:val="000000" w:themeColor="text1"/>
                    </w:rPr>
                    <w:t>СЗД</w:t>
                  </w:r>
                </w:p>
              </w:tc>
              <w:tc>
                <w:tcPr>
                  <w:tcW w:w="1843" w:type="dxa"/>
                </w:tcPr>
                <w:p w:rsidR="009D00B3" w:rsidRPr="00FF3148" w:rsidRDefault="009D00B3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0</w:t>
                  </w: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0</w:t>
                  </w: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9D00B3" w:rsidRPr="00FF3148" w:rsidRDefault="009D00B3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0</w:t>
                  </w: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0</w:t>
                  </w:r>
                </w:p>
                <w:p w:rsidR="000C1A38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9D00B3" w:rsidRPr="00FF3148" w:rsidRDefault="009D00B3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0C1A38" w:rsidRPr="00FF3148" w:rsidRDefault="005E4A7F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0</w:t>
                  </w:r>
                </w:p>
                <w:p w:rsidR="000C1A38" w:rsidRPr="00FF3148" w:rsidRDefault="005E4A7F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0</w:t>
                  </w:r>
                </w:p>
                <w:p w:rsidR="000C1A38" w:rsidRPr="00FF3148" w:rsidRDefault="000C1A38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</w:t>
                  </w:r>
                </w:p>
              </w:tc>
            </w:tr>
            <w:tr w:rsidR="009D00B3" w:rsidRPr="00FF3148" w:rsidTr="00810E42">
              <w:tc>
                <w:tcPr>
                  <w:tcW w:w="3998" w:type="dxa"/>
                </w:tcPr>
                <w:p w:rsidR="00063A82" w:rsidRPr="00FF3148" w:rsidRDefault="00063A82" w:rsidP="003A099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9D00B3" w:rsidRPr="00FF3148" w:rsidRDefault="000C1A38" w:rsidP="003A099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Уровень повышение квалификации</w:t>
                  </w:r>
                </w:p>
              </w:tc>
              <w:tc>
                <w:tcPr>
                  <w:tcW w:w="1843" w:type="dxa"/>
                </w:tcPr>
                <w:p w:rsidR="005E4A7F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9D00B3" w:rsidRPr="005E4A7F" w:rsidRDefault="005E4A7F" w:rsidP="005E4A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:rsidR="00063A82" w:rsidRPr="00FF3148" w:rsidRDefault="00063A82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9D00B3" w:rsidRPr="00FF3148" w:rsidRDefault="005E4A7F" w:rsidP="009D00B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27" w:type="dxa"/>
                </w:tcPr>
                <w:p w:rsidR="00063A82" w:rsidRPr="00FF3148" w:rsidRDefault="00063A82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  <w:p w:rsidR="009D00B3" w:rsidRPr="00FF3148" w:rsidRDefault="000C1A38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100</w:t>
                  </w:r>
                </w:p>
                <w:p w:rsidR="00063A82" w:rsidRPr="00FF3148" w:rsidRDefault="00063A82" w:rsidP="009D00B3">
                  <w:pPr>
                    <w:ind w:left="-852" w:firstLine="852"/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</w:tc>
            </w:tr>
            <w:tr w:rsidR="00063A82" w:rsidRPr="00FF3148" w:rsidTr="00593674">
              <w:tc>
                <w:tcPr>
                  <w:tcW w:w="11511" w:type="dxa"/>
                  <w:gridSpan w:val="4"/>
                </w:tcPr>
                <w:p w:rsidR="00063A82" w:rsidRPr="00FF3148" w:rsidRDefault="00063A82" w:rsidP="00EC43D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FF314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Вывод: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314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Не внедряется прогрессивное технология дошкольного образования. Из моделей организации педпроцесса преобладает организация учебной деятельности (блок организованных занятий), 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мало печатных продукций педагогов по распространению опыта работы</w:t>
                  </w:r>
                  <w:r w:rsidRPr="00FF314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471F56" w:rsidRPr="00FF3148" w:rsidRDefault="00471F56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F46711" w:rsidRPr="00FF3148" w:rsidTr="0054093F">
        <w:tc>
          <w:tcPr>
            <w:tcW w:w="14600" w:type="dxa"/>
            <w:gridSpan w:val="2"/>
          </w:tcPr>
          <w:p w:rsidR="00AC1134" w:rsidRPr="00FF3148" w:rsidRDefault="00AC1134" w:rsidP="00896591">
            <w:pP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F46711" w:rsidRPr="00FF3148" w:rsidRDefault="00F46711" w:rsidP="00AF39A4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4</w:t>
            </w:r>
            <w:r w:rsidR="0029620A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.Требования к материально - техническим</w:t>
            </w: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услови</w:t>
            </w:r>
            <w:r w:rsidR="0029620A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ям</w:t>
            </w:r>
          </w:p>
        </w:tc>
      </w:tr>
      <w:tr w:rsidR="00A96791" w:rsidRPr="00FF3148" w:rsidTr="0054093F">
        <w:tc>
          <w:tcPr>
            <w:tcW w:w="2976" w:type="dxa"/>
          </w:tcPr>
          <w:p w:rsidR="00A96791" w:rsidRPr="00FF3148" w:rsidRDefault="00896591" w:rsidP="0099069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4.1.По требованиям СанПиН </w:t>
            </w:r>
          </w:p>
        </w:tc>
        <w:tc>
          <w:tcPr>
            <w:tcW w:w="11624" w:type="dxa"/>
          </w:tcPr>
          <w:p w:rsidR="00896591" w:rsidRPr="00FF3148" w:rsidRDefault="00896591" w:rsidP="00AF39A4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5E4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деревянное, одно</w:t>
            </w:r>
            <w:r w:rsidR="00AF39A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этажное, рассчитанное на </w:t>
            </w:r>
            <w:r w:rsidR="005E4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F39A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E4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мест, построено в 1983 году, площадь – 185,0</w:t>
            </w:r>
            <w:r w:rsidR="00AF39A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кв.м. Состояние  удовлетворительное. </w:t>
            </w:r>
          </w:p>
          <w:p w:rsidR="00AF39A4" w:rsidRPr="00FF3148" w:rsidRDefault="00896591" w:rsidP="00AF39A4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7D6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детского сада нуждается в капитальном ремонте. </w:t>
            </w:r>
          </w:p>
          <w:p w:rsidR="00896591" w:rsidRPr="00FF3148" w:rsidRDefault="00896591" w:rsidP="00AF39A4">
            <w:pPr>
              <w:shd w:val="clear" w:color="auto" w:fill="FFFFFF"/>
              <w:tabs>
                <w:tab w:val="left" w:pos="0"/>
              </w:tabs>
              <w:spacing w:line="274" w:lineRule="exact"/>
              <w:ind w:left="1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Каждое помещение здания обеспечивается соответствующим оборудованием.</w:t>
            </w:r>
          </w:p>
          <w:p w:rsidR="00A96791" w:rsidRPr="00FF3148" w:rsidRDefault="00896591" w:rsidP="00AF39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По благоустройству территории  посажены деревья, кустарники, </w:t>
            </w:r>
            <w:r w:rsidR="009D1C08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разбиты клумбы и цветники</w:t>
            </w:r>
            <w:r w:rsidR="007D6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96591" w:rsidRPr="00FF3148" w:rsidRDefault="00896591" w:rsidP="00AF39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3B65E5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 наружное освещение.</w:t>
            </w:r>
          </w:p>
          <w:p w:rsidR="00896591" w:rsidRPr="00FF3148" w:rsidRDefault="00896591" w:rsidP="00AF39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3B65E5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Кухня</w:t>
            </w:r>
            <w:r w:rsidR="003A25C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оснащена электропечью, хол</w:t>
            </w:r>
            <w:r w:rsidR="007D6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одильником,</w:t>
            </w:r>
            <w:r w:rsidR="003B65E5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производственными столам</w:t>
            </w:r>
            <w:r w:rsidR="009551B2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B65E5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B65E5" w:rsidRPr="00FF3148" w:rsidRDefault="00D87EEC" w:rsidP="00AF39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Вывод</w:t>
            </w:r>
            <w:r w:rsidR="003B65E5"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A25C4" w:rsidRPr="00FF3148" w:rsidRDefault="003A25C4" w:rsidP="003A25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D6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зданию требуют ремонта фундамента здания, пол </w:t>
            </w:r>
            <w:r w:rsidR="00916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обшивка стен,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25C4" w:rsidRPr="00FF3148" w:rsidRDefault="003A25C4" w:rsidP="00AF39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по благоустройству территории – приобретение детской площадки, обновление забора</w:t>
            </w:r>
            <w:r w:rsidR="00C3058C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551B2" w:rsidRPr="00FF3148" w:rsidRDefault="009551B2" w:rsidP="00AF39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пищеблоке необходимо приобрести производственный стол, эл/мясорубка, кухонный комбайн, стеллаж, шкаф для посуды</w:t>
            </w:r>
            <w:r w:rsidR="00C3058C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C3058C" w:rsidRPr="00FF3148" w:rsidRDefault="00C3058C" w:rsidP="00AF39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постирочной необходимо приобрести стиральную машинка – автомат, гладильную доску.</w:t>
            </w:r>
          </w:p>
        </w:tc>
      </w:tr>
      <w:tr w:rsidR="008C0F26" w:rsidRPr="00FF3148" w:rsidTr="0054093F">
        <w:tc>
          <w:tcPr>
            <w:tcW w:w="2976" w:type="dxa"/>
          </w:tcPr>
          <w:p w:rsidR="008C0F26" w:rsidRPr="00FF3148" w:rsidRDefault="00631A1F" w:rsidP="0099069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4.2.По требованиям ППБ</w:t>
            </w:r>
          </w:p>
        </w:tc>
        <w:tc>
          <w:tcPr>
            <w:tcW w:w="11624" w:type="dxa"/>
          </w:tcPr>
          <w:p w:rsidR="008C0F26" w:rsidRPr="00FF3148" w:rsidRDefault="00631A1F" w:rsidP="00E90BE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  </w:t>
            </w:r>
            <w:r w:rsidR="00BA5ECD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Здание расположено от временного строения (</w:t>
            </w:r>
            <w:r w:rsidR="0091698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кладовка), от леса, больницы и школы</w:t>
            </w:r>
            <w:r w:rsidR="00BA5ECD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не менее в 15м. Пожарный гидранты, наружные пожарные лестницы в рабочем состоянии. АПС в исправном рабочем состоянии. На объекте установлен вывод сигнала о срабатывании пожарной сигнализации на «1»</w:t>
            </w: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E90BE9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 устан</w:t>
            </w:r>
            <w:r w:rsidR="0091698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овленном порядке</w:t>
            </w:r>
            <w:r w:rsidR="00E90BE9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. В наличии</w:t>
            </w: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E90BE9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планы эвакуаций</w:t>
            </w:r>
            <w:r w:rsidR="00814F40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,</w:t>
            </w:r>
            <w:r w:rsidR="00E90BE9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814F40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первичные средства пожаротушения </w:t>
            </w:r>
            <w:r w:rsidR="00E90BE9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в рабочем состоянии. </w:t>
            </w:r>
          </w:p>
          <w:p w:rsidR="00814F40" w:rsidRPr="00FF3148" w:rsidRDefault="00D87EEC" w:rsidP="00814F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Вывод</w:t>
            </w:r>
            <w:r w:rsidR="00814F40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: </w:t>
            </w:r>
            <w:r w:rsidR="00814F40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в недостаточном количестве средства индивидуальной защиты (КЗУ-2) </w:t>
            </w:r>
          </w:p>
        </w:tc>
      </w:tr>
      <w:tr w:rsidR="00AC1134" w:rsidRPr="00FF3148" w:rsidTr="0054093F">
        <w:tc>
          <w:tcPr>
            <w:tcW w:w="2976" w:type="dxa"/>
          </w:tcPr>
          <w:p w:rsidR="00AC1134" w:rsidRPr="00FF3148" w:rsidRDefault="00631A1F" w:rsidP="0099069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4.3.Оснащенность медкабинета</w:t>
            </w:r>
          </w:p>
        </w:tc>
        <w:tc>
          <w:tcPr>
            <w:tcW w:w="11624" w:type="dxa"/>
          </w:tcPr>
          <w:p w:rsidR="00171341" w:rsidRPr="00FF3148" w:rsidRDefault="00814F40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</w:t>
            </w:r>
            <w:r w:rsidR="00B2191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</w:t>
            </w:r>
            <w:r w:rsidR="00B21911" w:rsidRPr="00FF31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191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Медицинский</w:t>
            </w:r>
            <w:r w:rsidR="0091698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кабинет имеет лицензию серии ФС-1 № 0112012</w:t>
            </w:r>
            <w:r w:rsidR="004B2B8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от 12 августа 2010</w:t>
            </w:r>
            <w:r w:rsidR="00B2191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года</w:t>
            </w:r>
            <w:r w:rsidR="004B2B8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, №ФС-14-01-000638</w:t>
            </w:r>
            <w:r w:rsidR="00B2191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. В детском саду работает 1 инструктор по гигиеническому воспитанию. </w:t>
            </w:r>
          </w:p>
          <w:p w:rsidR="00171341" w:rsidRPr="00FF3148" w:rsidRDefault="00B21911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Кабинет оснащен</w:t>
            </w:r>
            <w:r w:rsidR="0017134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: </w:t>
            </w:r>
          </w:p>
          <w:p w:rsidR="00171341" w:rsidRPr="00FF3148" w:rsidRDefault="00171341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</w:t>
            </w:r>
            <w:r w:rsidR="00B2191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медицинский шкаф; </w:t>
            </w:r>
          </w:p>
          <w:p w:rsidR="00B21911" w:rsidRPr="00FF3148" w:rsidRDefault="00171341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  ростомер; </w:t>
            </w:r>
          </w:p>
          <w:p w:rsidR="00171341" w:rsidRPr="00FF3148" w:rsidRDefault="00171341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 напольные весы; </w:t>
            </w:r>
          </w:p>
          <w:p w:rsidR="00171341" w:rsidRPr="00FF3148" w:rsidRDefault="00171341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 таблица для исследования остроты зрения; </w:t>
            </w:r>
          </w:p>
          <w:p w:rsidR="00171341" w:rsidRPr="00FF3148" w:rsidRDefault="00440E98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 облучатель бактерицидный  переносной -Генерис</w:t>
            </w:r>
            <w:r w:rsidR="0017134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; </w:t>
            </w:r>
          </w:p>
          <w:p w:rsidR="00171341" w:rsidRPr="00FF3148" w:rsidRDefault="00171341" w:rsidP="00B21911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 </w:t>
            </w:r>
            <w:r w:rsidR="00440E98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детский компрессорный небулайзер «Пингвин»</w:t>
            </w:r>
          </w:p>
          <w:p w:rsidR="00AC1134" w:rsidRPr="00FF3148" w:rsidRDefault="00440E98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 ингалятор ульразвуковой индивидуальный – «Муссон», «Ротор»</w:t>
            </w:r>
          </w:p>
          <w:p w:rsidR="00440E98" w:rsidRPr="00FF3148" w:rsidRDefault="00440E98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 плантограф</w:t>
            </w:r>
          </w:p>
          <w:p w:rsidR="00440E98" w:rsidRPr="00FF3148" w:rsidRDefault="00440E98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 бикс медицинский </w:t>
            </w:r>
          </w:p>
          <w:p w:rsidR="00440E98" w:rsidRPr="00FF3148" w:rsidRDefault="00440E98" w:rsidP="003A099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- лоток медицинский – 10 шт. </w:t>
            </w:r>
          </w:p>
          <w:p w:rsidR="00440E98" w:rsidRPr="004B2B8C" w:rsidRDefault="004B2B8C" w:rsidP="003E490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4B2B8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- холодильник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и т.д.</w:t>
            </w:r>
          </w:p>
        </w:tc>
      </w:tr>
      <w:tr w:rsidR="00F46711" w:rsidRPr="00FF3148" w:rsidTr="0054093F">
        <w:tc>
          <w:tcPr>
            <w:tcW w:w="14600" w:type="dxa"/>
            <w:gridSpan w:val="2"/>
          </w:tcPr>
          <w:p w:rsidR="003C7417" w:rsidRDefault="003C7417" w:rsidP="00F46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F46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F46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F46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3C7417" w:rsidRDefault="003C7417" w:rsidP="00F46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4B2B8C" w:rsidRDefault="004B2B8C" w:rsidP="00F467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F46711" w:rsidRPr="00FF3148" w:rsidRDefault="00F46711" w:rsidP="00F4671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5.</w:t>
            </w:r>
            <w:r w:rsidR="00036F40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Требования к финансовым</w:t>
            </w: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услови</w:t>
            </w:r>
            <w:r w:rsidR="00036F40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ям</w:t>
            </w:r>
          </w:p>
        </w:tc>
      </w:tr>
      <w:tr w:rsidR="000C139A" w:rsidRPr="00FF3148" w:rsidTr="0054093F">
        <w:tc>
          <w:tcPr>
            <w:tcW w:w="2976" w:type="dxa"/>
          </w:tcPr>
          <w:p w:rsidR="000C139A" w:rsidRPr="00FF3148" w:rsidRDefault="00600E03" w:rsidP="0099069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5.1</w:t>
            </w:r>
            <w:r w:rsidR="00DC52F0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.Средства обучения, </w:t>
            </w:r>
            <w:r w:rsidR="000C139A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соответствующие материалы, в том числе расходные, игровое, спортивное, оздоровительное оборудование, инвентарь</w:t>
            </w:r>
            <w:r w:rsidR="006760D1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, оплата услуг связи, в том числе расходов связанных с подключением к информационной сети Интернет</w:t>
            </w:r>
          </w:p>
        </w:tc>
        <w:tc>
          <w:tcPr>
            <w:tcW w:w="11624" w:type="dxa"/>
          </w:tcPr>
          <w:p w:rsidR="00AD3D3C" w:rsidRPr="00FF3148" w:rsidRDefault="000D0302" w:rsidP="00AD3D3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 </w:t>
            </w:r>
            <w:r w:rsidR="0082470B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  <w:p w:rsidR="00AD3D3C" w:rsidRPr="00FF3148" w:rsidRDefault="00AD3D3C" w:rsidP="00AD3D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2014г.</w:t>
            </w:r>
          </w:p>
          <w:tbl>
            <w:tblPr>
              <w:tblStyle w:val="a4"/>
              <w:tblW w:w="0" w:type="auto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884"/>
              <w:gridCol w:w="2884"/>
            </w:tblGrid>
            <w:tr w:rsidR="00AD3D3C" w:rsidRPr="00FF3148" w:rsidTr="003445D1">
              <w:tc>
                <w:tcPr>
                  <w:tcW w:w="3544" w:type="dxa"/>
                </w:tcPr>
                <w:p w:rsidR="00AD3D3C" w:rsidRPr="00FF3148" w:rsidRDefault="00AD3D3C" w:rsidP="003445D1">
                  <w:pPr>
                    <w:ind w:firstLine="913"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2884" w:type="dxa"/>
                </w:tcPr>
                <w:p w:rsidR="00AD3D3C" w:rsidRPr="00FF3148" w:rsidRDefault="00AD3D3C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Выделено (в рб)</w:t>
                  </w:r>
                </w:p>
              </w:tc>
              <w:tc>
                <w:tcPr>
                  <w:tcW w:w="2884" w:type="dxa"/>
                </w:tcPr>
                <w:p w:rsidR="00AD3D3C" w:rsidRPr="00FF3148" w:rsidRDefault="00AD3D3C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Выполнено</w:t>
                  </w:r>
                  <w:r w:rsidR="0067164A"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(в рб)</w:t>
                  </w:r>
                </w:p>
              </w:tc>
            </w:tr>
            <w:tr w:rsidR="00AD3D3C" w:rsidRPr="00FF3148" w:rsidTr="003445D1">
              <w:tc>
                <w:tcPr>
                  <w:tcW w:w="3544" w:type="dxa"/>
                </w:tcPr>
                <w:p w:rsidR="00AD3D3C" w:rsidRPr="00FF3148" w:rsidRDefault="00AD3D3C" w:rsidP="003445D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Методические пособия, оборудования для оздоровления</w:t>
                  </w:r>
                </w:p>
              </w:tc>
              <w:tc>
                <w:tcPr>
                  <w:tcW w:w="2884" w:type="dxa"/>
                </w:tcPr>
                <w:p w:rsidR="00AD3D3C" w:rsidRPr="00FF3148" w:rsidRDefault="000D0302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95446,00</w:t>
                  </w:r>
                </w:p>
              </w:tc>
              <w:tc>
                <w:tcPr>
                  <w:tcW w:w="2884" w:type="dxa"/>
                </w:tcPr>
                <w:p w:rsidR="00AD3D3C" w:rsidRPr="00FF3148" w:rsidRDefault="000D0302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95446,00</w:t>
                  </w:r>
                </w:p>
              </w:tc>
            </w:tr>
            <w:tr w:rsidR="00AD3D3C" w:rsidRPr="00FF3148" w:rsidTr="003445D1">
              <w:tc>
                <w:tcPr>
                  <w:tcW w:w="3544" w:type="dxa"/>
                </w:tcPr>
                <w:p w:rsidR="00AD3D3C" w:rsidRPr="00FF3148" w:rsidRDefault="000D0302" w:rsidP="000D0302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 xml:space="preserve">Ст. 340 игрушки </w:t>
                  </w:r>
                </w:p>
              </w:tc>
              <w:tc>
                <w:tcPr>
                  <w:tcW w:w="2884" w:type="dxa"/>
                </w:tcPr>
                <w:p w:rsidR="00AD3D3C" w:rsidRPr="00FF3148" w:rsidRDefault="000D0302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161926,00</w:t>
                  </w:r>
                </w:p>
              </w:tc>
              <w:tc>
                <w:tcPr>
                  <w:tcW w:w="2884" w:type="dxa"/>
                </w:tcPr>
                <w:p w:rsidR="00AD3D3C" w:rsidRPr="00FF3148" w:rsidRDefault="000D0302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161926,00</w:t>
                  </w:r>
                </w:p>
              </w:tc>
            </w:tr>
          </w:tbl>
          <w:p w:rsidR="00AD3D3C" w:rsidRPr="00FF3148" w:rsidRDefault="00AD3D3C" w:rsidP="0082470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</w:p>
          <w:p w:rsidR="000D0302" w:rsidRPr="00FF3148" w:rsidRDefault="0067164A" w:rsidP="000D0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2015</w:t>
            </w:r>
            <w:r w:rsidR="000D0302" w:rsidRPr="00FF314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г.</w:t>
            </w:r>
          </w:p>
          <w:tbl>
            <w:tblPr>
              <w:tblStyle w:val="a4"/>
              <w:tblW w:w="0" w:type="auto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884"/>
              <w:gridCol w:w="2884"/>
            </w:tblGrid>
            <w:tr w:rsidR="000D0302" w:rsidRPr="00FF3148" w:rsidTr="003445D1">
              <w:tc>
                <w:tcPr>
                  <w:tcW w:w="3544" w:type="dxa"/>
                </w:tcPr>
                <w:p w:rsidR="000D0302" w:rsidRPr="00FF3148" w:rsidRDefault="000D0302" w:rsidP="003445D1">
                  <w:pPr>
                    <w:ind w:firstLine="913"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2884" w:type="dxa"/>
                </w:tcPr>
                <w:p w:rsidR="000D0302" w:rsidRPr="00FF3148" w:rsidRDefault="000D0302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Выделено (в рб)</w:t>
                  </w:r>
                </w:p>
              </w:tc>
              <w:tc>
                <w:tcPr>
                  <w:tcW w:w="2884" w:type="dxa"/>
                </w:tcPr>
                <w:p w:rsidR="000D0302" w:rsidRPr="00FF3148" w:rsidRDefault="000D0302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Выполнено(в рб)</w:t>
                  </w:r>
                </w:p>
              </w:tc>
            </w:tr>
            <w:tr w:rsidR="000D0302" w:rsidRPr="00FF3148" w:rsidTr="003445D1">
              <w:tc>
                <w:tcPr>
                  <w:tcW w:w="3544" w:type="dxa"/>
                </w:tcPr>
                <w:p w:rsidR="000D0302" w:rsidRPr="00FF3148" w:rsidRDefault="000D0302" w:rsidP="003445D1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Подключение к сети Интернет</w:t>
                  </w:r>
                </w:p>
              </w:tc>
              <w:tc>
                <w:tcPr>
                  <w:tcW w:w="2884" w:type="dxa"/>
                </w:tcPr>
                <w:p w:rsidR="000D0302" w:rsidRPr="00FF3148" w:rsidRDefault="0067164A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33000</w:t>
                  </w:r>
                </w:p>
              </w:tc>
              <w:tc>
                <w:tcPr>
                  <w:tcW w:w="2884" w:type="dxa"/>
                </w:tcPr>
                <w:p w:rsidR="000D0302" w:rsidRPr="00FF3148" w:rsidRDefault="0067164A" w:rsidP="003445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</w:pPr>
                  <w:r w:rsidRPr="00FF3148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4"/>
                      <w:szCs w:val="24"/>
                    </w:rPr>
                    <w:t>33000</w:t>
                  </w:r>
                </w:p>
              </w:tc>
            </w:tr>
          </w:tbl>
          <w:p w:rsidR="000C139A" w:rsidRPr="00FF3148" w:rsidRDefault="000C139A" w:rsidP="003A09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B00540" w:rsidRDefault="00B00540" w:rsidP="00600E03">
      <w:pPr>
        <w:pStyle w:val="a8"/>
        <w:spacing w:before="0" w:after="0"/>
        <w:rPr>
          <w:b/>
          <w:bCs/>
          <w:color w:val="000000" w:themeColor="text1"/>
          <w:sz w:val="24"/>
          <w:szCs w:val="24"/>
        </w:rPr>
      </w:pPr>
    </w:p>
    <w:p w:rsidR="00A64F6B" w:rsidRDefault="00A64F6B" w:rsidP="00A64F6B">
      <w:pPr>
        <w:pStyle w:val="a8"/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План действий </w:t>
      </w:r>
      <w:r w:rsidR="00E234EB">
        <w:rPr>
          <w:b/>
          <w:bCs/>
          <w:color w:val="000000" w:themeColor="text1"/>
          <w:sz w:val="24"/>
          <w:szCs w:val="24"/>
        </w:rPr>
        <w:t xml:space="preserve">по устранению выявленных проблем </w:t>
      </w:r>
    </w:p>
    <w:tbl>
      <w:tblPr>
        <w:tblStyle w:val="a4"/>
        <w:tblW w:w="14765" w:type="dxa"/>
        <w:tblInd w:w="534" w:type="dxa"/>
        <w:tblLook w:val="04A0" w:firstRow="1" w:lastRow="0" w:firstColumn="1" w:lastColumn="0" w:noHBand="0" w:noVBand="1"/>
      </w:tblPr>
      <w:tblGrid>
        <w:gridCol w:w="3260"/>
        <w:gridCol w:w="5103"/>
        <w:gridCol w:w="1713"/>
        <w:gridCol w:w="2813"/>
        <w:gridCol w:w="1876"/>
      </w:tblGrid>
      <w:tr w:rsidR="00244DE9" w:rsidRPr="00A64F6B" w:rsidTr="003C7417">
        <w:tc>
          <w:tcPr>
            <w:tcW w:w="3260" w:type="dxa"/>
          </w:tcPr>
          <w:p w:rsidR="002029E4" w:rsidRPr="00A64F6B" w:rsidRDefault="002029E4" w:rsidP="00A64F6B">
            <w:pPr>
              <w:pStyle w:val="a8"/>
              <w:spacing w:before="0" w:after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4F6B">
              <w:rPr>
                <w:bCs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5103" w:type="dxa"/>
          </w:tcPr>
          <w:p w:rsidR="002029E4" w:rsidRPr="00A64F6B" w:rsidRDefault="002029E4" w:rsidP="00A64F6B">
            <w:pPr>
              <w:pStyle w:val="a8"/>
              <w:spacing w:before="0" w:after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4F6B">
              <w:rPr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13" w:type="dxa"/>
          </w:tcPr>
          <w:p w:rsidR="002029E4" w:rsidRPr="00A64F6B" w:rsidRDefault="002029E4" w:rsidP="00A64F6B">
            <w:pPr>
              <w:pStyle w:val="a8"/>
              <w:spacing w:before="0" w:after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4F6B">
              <w:rPr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813" w:type="dxa"/>
          </w:tcPr>
          <w:p w:rsidR="002029E4" w:rsidRPr="00A64F6B" w:rsidRDefault="002029E4" w:rsidP="00A64F6B">
            <w:pPr>
              <w:pStyle w:val="a8"/>
              <w:spacing w:before="0" w:after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Конечные результаты</w:t>
            </w:r>
          </w:p>
        </w:tc>
        <w:tc>
          <w:tcPr>
            <w:tcW w:w="1876" w:type="dxa"/>
          </w:tcPr>
          <w:p w:rsidR="002029E4" w:rsidRPr="00A64F6B" w:rsidRDefault="002029E4" w:rsidP="00A745BF">
            <w:pPr>
              <w:pStyle w:val="a8"/>
              <w:spacing w:before="0" w:after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4F6B">
              <w:rPr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44DE9" w:rsidTr="003C7417">
        <w:tc>
          <w:tcPr>
            <w:tcW w:w="3260" w:type="dxa"/>
          </w:tcPr>
          <w:p w:rsidR="002029E4" w:rsidRDefault="002029E4" w:rsidP="00A64F6B">
            <w:pPr>
              <w:pStyle w:val="a8"/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Pr="00FF3148">
              <w:rPr>
                <w:color w:val="000000" w:themeColor="text1"/>
                <w:sz w:val="24"/>
                <w:szCs w:val="24"/>
              </w:rPr>
              <w:t>Условия и оснащение образовательного процесса в ДОУ</w:t>
            </w:r>
          </w:p>
        </w:tc>
        <w:tc>
          <w:tcPr>
            <w:tcW w:w="5103" w:type="dxa"/>
          </w:tcPr>
          <w:p w:rsidR="002029E4" w:rsidRDefault="002029E4" w:rsidP="00600E03">
            <w:pPr>
              <w:pStyle w:val="a8"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Приобретение  в групповых комнатах:</w:t>
            </w:r>
          </w:p>
          <w:p w:rsidR="002029E4" w:rsidRPr="009F2502" w:rsidRDefault="004B2B8C" w:rsidP="00600E03">
            <w:pPr>
              <w:pStyle w:val="a8"/>
              <w:spacing w:before="0" w:after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- проектора – 1</w:t>
            </w:r>
            <w:r w:rsidR="002029E4" w:rsidRPr="009F2502">
              <w:rPr>
                <w:i/>
                <w:color w:val="000000" w:themeColor="text1"/>
                <w:sz w:val="24"/>
                <w:szCs w:val="24"/>
              </w:rPr>
              <w:t xml:space="preserve"> шт.</w:t>
            </w:r>
          </w:p>
          <w:p w:rsidR="002029E4" w:rsidRPr="009F2502" w:rsidRDefault="004B2B8C" w:rsidP="00600E03">
            <w:pPr>
              <w:pStyle w:val="a8"/>
              <w:spacing w:before="0" w:after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- ноутбук – 1</w:t>
            </w:r>
            <w:r w:rsidR="002029E4" w:rsidRPr="009F2502">
              <w:rPr>
                <w:i/>
                <w:color w:val="000000" w:themeColor="text1"/>
                <w:sz w:val="24"/>
                <w:szCs w:val="24"/>
              </w:rPr>
              <w:t xml:space="preserve"> шт. </w:t>
            </w:r>
          </w:p>
          <w:p w:rsidR="002029E4" w:rsidRPr="009F2502" w:rsidRDefault="002029E4" w:rsidP="00600E03">
            <w:pPr>
              <w:pStyle w:val="a8"/>
              <w:spacing w:before="0" w:after="0"/>
              <w:rPr>
                <w:i/>
                <w:color w:val="000000" w:themeColor="text1"/>
                <w:sz w:val="24"/>
                <w:szCs w:val="24"/>
              </w:rPr>
            </w:pPr>
            <w:r w:rsidRPr="009F2502">
              <w:rPr>
                <w:i/>
                <w:color w:val="000000" w:themeColor="text1"/>
                <w:sz w:val="24"/>
                <w:szCs w:val="24"/>
              </w:rPr>
              <w:t xml:space="preserve">- интерактивная доска – 1 шт. </w:t>
            </w:r>
          </w:p>
          <w:p w:rsidR="002029E4" w:rsidRPr="009F2502" w:rsidRDefault="002029E4" w:rsidP="00600E03">
            <w:pPr>
              <w:pStyle w:val="a8"/>
              <w:spacing w:before="0" w:after="0"/>
              <w:rPr>
                <w:i/>
                <w:color w:val="000000" w:themeColor="text1"/>
                <w:sz w:val="24"/>
                <w:szCs w:val="24"/>
              </w:rPr>
            </w:pPr>
            <w:r w:rsidRPr="009F2502">
              <w:rPr>
                <w:i/>
                <w:color w:val="000000" w:themeColor="text1"/>
                <w:sz w:val="24"/>
                <w:szCs w:val="24"/>
              </w:rPr>
              <w:t>-  телевизор – 1 шт.</w:t>
            </w:r>
          </w:p>
          <w:p w:rsidR="002029E4" w:rsidRDefault="002029E4" w:rsidP="00600E03">
            <w:pPr>
              <w:pStyle w:val="a8"/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2502">
              <w:rPr>
                <w:i/>
                <w:color w:val="000000" w:themeColor="text1"/>
                <w:sz w:val="24"/>
                <w:szCs w:val="24"/>
              </w:rPr>
              <w:t>- музыкальный центр – 1 шт.</w:t>
            </w:r>
          </w:p>
        </w:tc>
        <w:tc>
          <w:tcPr>
            <w:tcW w:w="1713" w:type="dxa"/>
          </w:tcPr>
          <w:p w:rsidR="002029E4" w:rsidRPr="009A2CC3" w:rsidRDefault="002029E4" w:rsidP="009A2CC3">
            <w:pPr>
              <w:pStyle w:val="a8"/>
              <w:spacing w:before="0" w:after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201</w:t>
            </w:r>
            <w:r w:rsidR="004B2B8C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9A2CC3">
              <w:rPr>
                <w:bCs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2016</w:t>
            </w:r>
            <w:r w:rsidRPr="009A2CC3">
              <w:rPr>
                <w:bCs/>
                <w:color w:val="000000" w:themeColor="text1"/>
                <w:sz w:val="24"/>
                <w:szCs w:val="24"/>
              </w:rPr>
              <w:t xml:space="preserve"> гг.</w:t>
            </w:r>
          </w:p>
        </w:tc>
        <w:tc>
          <w:tcPr>
            <w:tcW w:w="2813" w:type="dxa"/>
          </w:tcPr>
          <w:p w:rsidR="002029E4" w:rsidRPr="009A2CC3" w:rsidRDefault="002029E4" w:rsidP="002029E4">
            <w:pPr>
              <w:pStyle w:val="a8"/>
              <w:spacing w:before="0" w:after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Расширение технических возможностей при реализации ООП, повышение качества образовательного процесса  с внедрением ФГОС</w:t>
            </w:r>
          </w:p>
        </w:tc>
        <w:tc>
          <w:tcPr>
            <w:tcW w:w="1876" w:type="dxa"/>
          </w:tcPr>
          <w:p w:rsidR="002029E4" w:rsidRPr="009A2CC3" w:rsidRDefault="00842FB8" w:rsidP="00842FB8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244DE9" w:rsidTr="003C7417">
        <w:tc>
          <w:tcPr>
            <w:tcW w:w="3260" w:type="dxa"/>
          </w:tcPr>
          <w:p w:rsidR="002029E4" w:rsidRDefault="002029E4" w:rsidP="00600E03">
            <w:pPr>
              <w:pStyle w:val="a8"/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FF3148">
              <w:rPr>
                <w:color w:val="000000" w:themeColor="text1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5103" w:type="dxa"/>
          </w:tcPr>
          <w:p w:rsidR="002029E4" w:rsidRPr="002029E4" w:rsidRDefault="002029E4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639F9">
              <w:rPr>
                <w:bCs/>
                <w:color w:val="000000" w:themeColor="text1"/>
                <w:sz w:val="24"/>
                <w:szCs w:val="24"/>
              </w:rPr>
              <w:t xml:space="preserve"> Р</w:t>
            </w:r>
            <w:r w:rsidRPr="002029E4">
              <w:rPr>
                <w:bCs/>
                <w:color w:val="000000" w:themeColor="text1"/>
                <w:sz w:val="24"/>
                <w:szCs w:val="24"/>
              </w:rPr>
              <w:t>азработка совместных проектов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639F9">
              <w:rPr>
                <w:bCs/>
                <w:color w:val="000000" w:themeColor="text1"/>
                <w:sz w:val="24"/>
                <w:szCs w:val="24"/>
              </w:rPr>
              <w:t>по ЗОЖ</w:t>
            </w:r>
          </w:p>
        </w:tc>
        <w:tc>
          <w:tcPr>
            <w:tcW w:w="1713" w:type="dxa"/>
          </w:tcPr>
          <w:p w:rsidR="002029E4" w:rsidRPr="00B639F9" w:rsidRDefault="004B2B8C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2015</w:t>
            </w:r>
            <w:r w:rsidR="00B639F9" w:rsidRPr="00B639F9">
              <w:rPr>
                <w:bCs/>
                <w:color w:val="000000" w:themeColor="text1"/>
                <w:sz w:val="24"/>
                <w:szCs w:val="24"/>
              </w:rPr>
              <w:t>-2016гг.</w:t>
            </w:r>
          </w:p>
        </w:tc>
        <w:tc>
          <w:tcPr>
            <w:tcW w:w="2813" w:type="dxa"/>
          </w:tcPr>
          <w:p w:rsidR="002029E4" w:rsidRDefault="00B639F9" w:rsidP="00600E03">
            <w:pPr>
              <w:pStyle w:val="a8"/>
              <w:spacing w:before="0"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Совершенствование взаимодействия с родителями в формировании навыков ЗОЖ </w:t>
            </w:r>
          </w:p>
        </w:tc>
        <w:tc>
          <w:tcPr>
            <w:tcW w:w="1876" w:type="dxa"/>
          </w:tcPr>
          <w:p w:rsidR="002029E4" w:rsidRPr="00B639F9" w:rsidRDefault="004B2B8C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244DE9" w:rsidRPr="00460D35" w:rsidTr="003C7417">
        <w:tc>
          <w:tcPr>
            <w:tcW w:w="3260" w:type="dxa"/>
          </w:tcPr>
          <w:p w:rsidR="002029E4" w:rsidRPr="00460D35" w:rsidRDefault="00B639F9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 w:rsidRPr="00460D35">
              <w:rPr>
                <w:color w:val="000000" w:themeColor="text1"/>
                <w:sz w:val="24"/>
                <w:szCs w:val="24"/>
              </w:rPr>
              <w:t>3.Охрана жизни и укрепление физического здоровья детей</w:t>
            </w:r>
          </w:p>
        </w:tc>
        <w:tc>
          <w:tcPr>
            <w:tcW w:w="5103" w:type="dxa"/>
          </w:tcPr>
          <w:p w:rsidR="009F0C72" w:rsidRDefault="00E10AB1" w:rsidP="00B96C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96C68" w:rsidRPr="00460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внедрение</w:t>
            </w:r>
            <w:r w:rsidR="009F0C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9F0C72" w:rsidRPr="009F2502" w:rsidRDefault="009F0C72" w:rsidP="00B96C6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B96C68"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модели оздоровления детей</w:t>
            </w:r>
            <w:r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ДОУ;</w:t>
            </w:r>
          </w:p>
          <w:p w:rsidR="00B96C68" w:rsidRPr="009F2502" w:rsidRDefault="00B96C68" w:rsidP="00B96C6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к</w:t>
            </w:r>
            <w:r w:rsidR="009F0C72"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омплексной системы</w:t>
            </w:r>
            <w:r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физкультурно-оз</w:t>
            </w:r>
            <w:r w:rsidR="009F0C72"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доровительной работы</w:t>
            </w:r>
            <w:r w:rsidRPr="009F25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:rsidR="00B96C68" w:rsidRPr="009F2502" w:rsidRDefault="00B96C68" w:rsidP="00B96C68">
            <w:pPr>
              <w:pStyle w:val="a8"/>
              <w:spacing w:before="0" w:after="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2502">
              <w:rPr>
                <w:bCs/>
                <w:i/>
                <w:color w:val="000000" w:themeColor="text1"/>
                <w:sz w:val="24"/>
                <w:szCs w:val="24"/>
              </w:rPr>
              <w:t xml:space="preserve"> - </w:t>
            </w:r>
            <w:r w:rsidR="009F0C72" w:rsidRPr="009F2502">
              <w:rPr>
                <w:bCs/>
                <w:i/>
                <w:color w:val="000000" w:themeColor="text1"/>
                <w:sz w:val="24"/>
                <w:szCs w:val="24"/>
              </w:rPr>
              <w:t xml:space="preserve">систему </w:t>
            </w:r>
            <w:r w:rsidRPr="009F2502">
              <w:rPr>
                <w:bCs/>
                <w:i/>
                <w:color w:val="000000" w:themeColor="text1"/>
                <w:sz w:val="24"/>
                <w:szCs w:val="24"/>
              </w:rPr>
              <w:t>закаливающ</w:t>
            </w:r>
            <w:r w:rsidR="009F0C72" w:rsidRPr="009F2502">
              <w:rPr>
                <w:bCs/>
                <w:i/>
                <w:color w:val="000000" w:themeColor="text1"/>
                <w:sz w:val="24"/>
                <w:szCs w:val="24"/>
              </w:rPr>
              <w:t>их процедур</w:t>
            </w:r>
            <w:r w:rsidRPr="009F2502">
              <w:rPr>
                <w:bCs/>
                <w:i/>
                <w:color w:val="000000" w:themeColor="text1"/>
                <w:sz w:val="24"/>
                <w:szCs w:val="24"/>
              </w:rPr>
              <w:t>;</w:t>
            </w:r>
          </w:p>
          <w:p w:rsidR="00B96C68" w:rsidRPr="009F2502" w:rsidRDefault="00B96C68" w:rsidP="00B96C68">
            <w:pPr>
              <w:pStyle w:val="a8"/>
              <w:spacing w:before="0" w:after="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2502">
              <w:rPr>
                <w:i/>
                <w:color w:val="000000" w:themeColor="text1"/>
                <w:sz w:val="24"/>
                <w:szCs w:val="24"/>
              </w:rPr>
              <w:t>- ф</w:t>
            </w:r>
            <w:r w:rsidR="009F0C72" w:rsidRPr="009F2502">
              <w:rPr>
                <w:i/>
                <w:color w:val="000000" w:themeColor="text1"/>
                <w:sz w:val="24"/>
                <w:szCs w:val="24"/>
              </w:rPr>
              <w:t>орм</w:t>
            </w:r>
            <w:r w:rsidRPr="009F2502">
              <w:rPr>
                <w:i/>
                <w:color w:val="000000" w:themeColor="text1"/>
                <w:sz w:val="24"/>
                <w:szCs w:val="24"/>
              </w:rPr>
              <w:t xml:space="preserve"> взаимодействия ДОУ, семьи по укреплению организма и оздоровлению детей</w:t>
            </w:r>
          </w:p>
          <w:p w:rsidR="00E30829" w:rsidRPr="00460D35" w:rsidRDefault="00E10AB1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2.</w:t>
            </w:r>
            <w:r w:rsidR="00460D35" w:rsidRPr="00460D35">
              <w:rPr>
                <w:bCs/>
                <w:color w:val="000000" w:themeColor="text1"/>
                <w:sz w:val="24"/>
                <w:szCs w:val="24"/>
              </w:rPr>
              <w:t>Разработка и внедрение в жизнь совместного проекта с родителями «</w:t>
            </w:r>
            <w:r w:rsidR="009F2502">
              <w:rPr>
                <w:bCs/>
                <w:color w:val="000000" w:themeColor="text1"/>
                <w:sz w:val="24"/>
                <w:szCs w:val="24"/>
              </w:rPr>
              <w:t xml:space="preserve">ТриС» (семья, сотрудники и  спорт). </w:t>
            </w:r>
          </w:p>
          <w:p w:rsidR="00E30829" w:rsidRPr="00460D35" w:rsidRDefault="00E30829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</w:tcPr>
          <w:p w:rsidR="002029E4" w:rsidRPr="00460D35" w:rsidRDefault="004B2B8C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2015-2018</w:t>
            </w:r>
            <w:r w:rsidR="00B96C68" w:rsidRPr="00460D35">
              <w:rPr>
                <w:bCs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813" w:type="dxa"/>
          </w:tcPr>
          <w:p w:rsidR="002029E4" w:rsidRPr="00460D35" w:rsidRDefault="00FE5281" w:rsidP="00FE5281">
            <w:pPr>
              <w:pStyle w:val="a8"/>
              <w:spacing w:before="0" w:after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60D35">
              <w:rPr>
                <w:bCs/>
                <w:color w:val="000000" w:themeColor="text1"/>
                <w:sz w:val="24"/>
                <w:szCs w:val="24"/>
              </w:rPr>
              <w:t>Уменьшение количество детей с простудными заболеваниями</w:t>
            </w:r>
            <w:r w:rsidR="00460D35" w:rsidRPr="00460D3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460D35" w:rsidRPr="00460D35" w:rsidRDefault="00460D35" w:rsidP="00FE5281">
            <w:pPr>
              <w:pStyle w:val="a8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0D35" w:rsidRPr="00460D35" w:rsidRDefault="00460D35" w:rsidP="00FE5281">
            <w:pPr>
              <w:pStyle w:val="a8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0D35" w:rsidRPr="00460D35" w:rsidRDefault="00460D35" w:rsidP="00FE5281">
            <w:pPr>
              <w:pStyle w:val="a8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0D35" w:rsidRPr="00460D35" w:rsidRDefault="00460D35" w:rsidP="00FE5281">
            <w:pPr>
              <w:pStyle w:val="a8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60D35" w:rsidRPr="00460D35" w:rsidRDefault="00460D35" w:rsidP="00FE5281">
            <w:pPr>
              <w:pStyle w:val="a8"/>
              <w:spacing w:before="0" w:after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60D35">
              <w:rPr>
                <w:color w:val="000000" w:themeColor="text1"/>
                <w:sz w:val="24"/>
                <w:szCs w:val="24"/>
              </w:rPr>
              <w:t>Совершенствование физических качеств и освоение физической культуры с малых лет.</w:t>
            </w:r>
          </w:p>
        </w:tc>
        <w:tc>
          <w:tcPr>
            <w:tcW w:w="1876" w:type="dxa"/>
          </w:tcPr>
          <w:p w:rsidR="002029E4" w:rsidRDefault="00460D35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 w:rsidRPr="00460D35">
              <w:rPr>
                <w:bCs/>
                <w:color w:val="000000" w:themeColor="text1"/>
                <w:sz w:val="24"/>
                <w:szCs w:val="24"/>
              </w:rPr>
              <w:t>Инструктор по гигиеническому воспитанию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460D35" w:rsidRDefault="00460D35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  <w:p w:rsidR="00460D35" w:rsidRDefault="00460D35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  <w:p w:rsidR="00460D35" w:rsidRDefault="00460D35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  <w:p w:rsidR="00460D35" w:rsidRDefault="00460D35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  <w:p w:rsidR="00460D35" w:rsidRPr="00460D35" w:rsidRDefault="00E55547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244DE9" w:rsidRPr="00460D35" w:rsidTr="003C7417">
        <w:tc>
          <w:tcPr>
            <w:tcW w:w="3260" w:type="dxa"/>
          </w:tcPr>
          <w:p w:rsidR="002029E4" w:rsidRPr="00460D35" w:rsidRDefault="00B639F9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 w:rsidRPr="00460D35">
              <w:rPr>
                <w:color w:val="000000" w:themeColor="text1"/>
                <w:sz w:val="24"/>
                <w:szCs w:val="24"/>
              </w:rPr>
              <w:t>4.Взаимодействие с семьями детей для обеспечения полноценного развития детей</w:t>
            </w:r>
          </w:p>
        </w:tc>
        <w:tc>
          <w:tcPr>
            <w:tcW w:w="5103" w:type="dxa"/>
          </w:tcPr>
          <w:p w:rsidR="00E10AB1" w:rsidRDefault="00E10AB1" w:rsidP="00600E03">
            <w:pPr>
              <w:pStyle w:val="a8"/>
              <w:spacing w:before="0" w:after="0"/>
              <w:rPr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Совершенствование: </w:t>
            </w:r>
          </w:p>
          <w:p w:rsidR="002029E4" w:rsidRPr="009F0C72" w:rsidRDefault="00E10AB1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1.</w:t>
            </w:r>
            <w:r w:rsidR="009F0C72" w:rsidRPr="009F0C72">
              <w:rPr>
                <w:color w:val="000000" w:themeColor="text1"/>
                <w:spacing w:val="-1"/>
                <w:sz w:val="24"/>
                <w:szCs w:val="24"/>
              </w:rPr>
              <w:t>Формы взаимодействия с семьей:</w:t>
            </w:r>
          </w:p>
          <w:p w:rsidR="009F0C72" w:rsidRPr="009F0C72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F0C72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- взаимопознание; </w:t>
            </w:r>
          </w:p>
          <w:p w:rsidR="009F0C72" w:rsidRPr="009F0C72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F0C72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 взаимоинформирование (общение);</w:t>
            </w:r>
          </w:p>
          <w:p w:rsidR="009F0C72" w:rsidRPr="009F0C72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- </w:t>
            </w:r>
            <w:r w:rsidRPr="009F0C72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непрерывное образование воспитывающих взрослых;</w:t>
            </w:r>
          </w:p>
          <w:p w:rsidR="009F0C72" w:rsidRPr="009F0C72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F0C72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 совместная деятельность;</w:t>
            </w:r>
          </w:p>
          <w:p w:rsidR="00E30829" w:rsidRPr="009F0C72" w:rsidRDefault="009F0C72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 w:rsidRPr="009F0C72">
              <w:rPr>
                <w:i/>
                <w:color w:val="000000" w:themeColor="text1"/>
                <w:spacing w:val="-1"/>
                <w:sz w:val="24"/>
                <w:szCs w:val="24"/>
              </w:rPr>
              <w:t>- пособия для занятия с ребенком дома.</w:t>
            </w:r>
          </w:p>
          <w:p w:rsidR="00E30829" w:rsidRPr="009F0C72" w:rsidRDefault="00E10AB1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2.</w:t>
            </w:r>
            <w:r w:rsidR="009F0C72" w:rsidRPr="009F0C72">
              <w:rPr>
                <w:color w:val="000000" w:themeColor="text1"/>
                <w:spacing w:val="-1"/>
                <w:sz w:val="24"/>
                <w:szCs w:val="24"/>
              </w:rPr>
              <w:t>Формы совместного творчества:</w:t>
            </w:r>
          </w:p>
          <w:p w:rsidR="009F0C72" w:rsidRPr="00997DB7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="00997DB7"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совместные проекты с родителями;</w:t>
            </w:r>
          </w:p>
          <w:p w:rsidR="009F0C72" w:rsidRPr="00997DB7" w:rsidRDefault="009F0C72" w:rsidP="009F0C72">
            <w:pPr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="00997DB7"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совместная трудовая  деятельность с родителями</w:t>
            </w:r>
          </w:p>
          <w:p w:rsidR="009F0C72" w:rsidRPr="00997DB7" w:rsidRDefault="009F0C72" w:rsidP="009F0C72">
            <w:pPr>
              <w:pStyle w:val="a8"/>
              <w:spacing w:before="0" w:after="0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97DB7">
              <w:rPr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="00997DB7" w:rsidRPr="00997DB7">
              <w:rPr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97DB7">
              <w:rPr>
                <w:i/>
                <w:color w:val="000000" w:themeColor="text1"/>
                <w:spacing w:val="-1"/>
                <w:sz w:val="24"/>
                <w:szCs w:val="24"/>
              </w:rPr>
              <w:t>участие в детской исследовательской и проектной деятельности</w:t>
            </w:r>
          </w:p>
          <w:p w:rsidR="009F0C72" w:rsidRPr="00997DB7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="00997DB7"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привлечение родителей к организации вечеров музыки и поэзии, конкурсов</w:t>
            </w:r>
          </w:p>
          <w:p w:rsidR="009F0C72" w:rsidRPr="00997DB7" w:rsidRDefault="009F0C72" w:rsidP="00997DB7">
            <w:pPr>
              <w:pStyle w:val="a8"/>
              <w:spacing w:before="0" w:after="0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97DB7">
              <w:rPr>
                <w:i/>
                <w:color w:val="000000" w:themeColor="text1"/>
                <w:spacing w:val="-1"/>
                <w:sz w:val="24"/>
                <w:szCs w:val="24"/>
              </w:rPr>
              <w:t>-  спортивные праздники (досуги, праздники, развлечения, конкурсы)</w:t>
            </w:r>
          </w:p>
          <w:p w:rsidR="009F0C72" w:rsidRPr="00997DB7" w:rsidRDefault="009F0C72" w:rsidP="009F0C7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</w:t>
            </w:r>
            <w:r w:rsidR="00997DB7"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семейные клубы по интересам: спо</w:t>
            </w:r>
            <w:r w:rsidR="00E5554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ртивные, </w:t>
            </w: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фольклорные, театральные;</w:t>
            </w:r>
          </w:p>
          <w:p w:rsidR="00E30829" w:rsidRPr="005B00C8" w:rsidRDefault="009F0C72" w:rsidP="005B00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997DB7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-семейные объединения (клуб, студия, секция)</w:t>
            </w:r>
          </w:p>
        </w:tc>
        <w:tc>
          <w:tcPr>
            <w:tcW w:w="1713" w:type="dxa"/>
          </w:tcPr>
          <w:p w:rsidR="002029E4" w:rsidRPr="00460D35" w:rsidRDefault="00E55547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2015-2018</w:t>
            </w:r>
            <w:r w:rsidR="009F0C72">
              <w:rPr>
                <w:bCs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813" w:type="dxa"/>
          </w:tcPr>
          <w:p w:rsidR="002029E4" w:rsidRPr="00460D35" w:rsidRDefault="00997DB7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Повышение уровня активности родителей </w:t>
            </w:r>
            <w:r w:rsidRPr="00FF3148">
              <w:rPr>
                <w:color w:val="000000" w:themeColor="text1"/>
                <w:sz w:val="24"/>
                <w:szCs w:val="24"/>
              </w:rPr>
              <w:t xml:space="preserve"> в жизнедеятельности ДОУ</w:t>
            </w:r>
          </w:p>
        </w:tc>
        <w:tc>
          <w:tcPr>
            <w:tcW w:w="1876" w:type="dxa"/>
          </w:tcPr>
          <w:p w:rsidR="002029E4" w:rsidRPr="00460D35" w:rsidRDefault="00997DB7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Родительский совет</w:t>
            </w:r>
          </w:p>
        </w:tc>
      </w:tr>
      <w:tr w:rsidR="00F14685" w:rsidRPr="00460D35" w:rsidTr="003C7417">
        <w:trPr>
          <w:trHeight w:val="2112"/>
        </w:trPr>
        <w:tc>
          <w:tcPr>
            <w:tcW w:w="3260" w:type="dxa"/>
          </w:tcPr>
          <w:p w:rsidR="00F14685" w:rsidRDefault="00E051A5" w:rsidP="00600E03">
            <w:pPr>
              <w:pStyle w:val="a8"/>
              <w:spacing w:before="0"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="00F14685" w:rsidRPr="00FF3148">
              <w:rPr>
                <w:color w:val="000000" w:themeColor="text1"/>
                <w:sz w:val="24"/>
                <w:szCs w:val="24"/>
              </w:rPr>
              <w:t>Качественный анализ педагогических кадров (курсы повышения квалификации, аттестация, награды, печатные работы, конкурсы)</w:t>
            </w:r>
          </w:p>
          <w:p w:rsidR="00F14685" w:rsidRDefault="00F14685" w:rsidP="00600E03">
            <w:pPr>
              <w:pStyle w:val="a8"/>
              <w:spacing w:before="0" w:after="0"/>
              <w:rPr>
                <w:color w:val="000000" w:themeColor="text1"/>
                <w:sz w:val="24"/>
                <w:szCs w:val="24"/>
              </w:rPr>
            </w:pPr>
          </w:p>
          <w:p w:rsidR="00F14685" w:rsidRPr="00460D35" w:rsidRDefault="00F14685" w:rsidP="00600E03">
            <w:pPr>
              <w:pStyle w:val="a8"/>
              <w:spacing w:before="0"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14685" w:rsidRDefault="00E10AB1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1.Участие </w:t>
            </w:r>
            <w:r w:rsidR="003809D3">
              <w:rPr>
                <w:bCs/>
                <w:color w:val="000000" w:themeColor="text1"/>
                <w:sz w:val="24"/>
                <w:szCs w:val="24"/>
              </w:rPr>
              <w:t xml:space="preserve">педработников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в педчтениях, семинарах, курсах по обмену опытом работы. </w:t>
            </w:r>
          </w:p>
          <w:p w:rsidR="00E10AB1" w:rsidRDefault="00E10AB1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2.</w:t>
            </w:r>
            <w:r w:rsidR="003809D3">
              <w:rPr>
                <w:bCs/>
                <w:color w:val="000000" w:themeColor="text1"/>
                <w:sz w:val="24"/>
                <w:szCs w:val="24"/>
              </w:rPr>
              <w:t xml:space="preserve">Повышение квалификации в проблемных курсах по внедрению инновационных технологий. </w:t>
            </w:r>
          </w:p>
          <w:p w:rsidR="003809D3" w:rsidRPr="00460D35" w:rsidRDefault="003809D3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3.Издание печатных продукций (пособия, альбомы…)</w:t>
            </w:r>
          </w:p>
        </w:tc>
        <w:tc>
          <w:tcPr>
            <w:tcW w:w="1713" w:type="dxa"/>
          </w:tcPr>
          <w:p w:rsidR="00F14685" w:rsidRPr="00460D35" w:rsidRDefault="00E55547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2015-2018</w:t>
            </w:r>
            <w:r w:rsidR="003809D3">
              <w:rPr>
                <w:bCs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813" w:type="dxa"/>
          </w:tcPr>
          <w:p w:rsidR="00F14685" w:rsidRPr="00460D35" w:rsidRDefault="00842FB8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Повышение профессионального мастерства, уровня педагогической деятельности</w:t>
            </w:r>
          </w:p>
        </w:tc>
        <w:tc>
          <w:tcPr>
            <w:tcW w:w="1876" w:type="dxa"/>
          </w:tcPr>
          <w:p w:rsidR="00F14685" w:rsidRPr="00460D35" w:rsidRDefault="00842FB8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244DE9" w:rsidRPr="00460D35" w:rsidTr="003C7417">
        <w:tc>
          <w:tcPr>
            <w:tcW w:w="3260" w:type="dxa"/>
          </w:tcPr>
          <w:p w:rsidR="00BB5F68" w:rsidRPr="00460D35" w:rsidRDefault="00E051A5" w:rsidP="00BB5F6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7</w:t>
            </w:r>
            <w:r w:rsidR="00BB5F68" w:rsidRPr="00460D3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.Создание </w:t>
            </w:r>
            <w:r w:rsidR="00BB5F68" w:rsidRPr="00460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развивающей предметно-пространственной среды </w:t>
            </w:r>
          </w:p>
          <w:p w:rsidR="00BB5F68" w:rsidRPr="00460D35" w:rsidRDefault="00BB5F68" w:rsidP="00BB5F6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F68" w:rsidRPr="00460D35" w:rsidRDefault="00BB5F68" w:rsidP="00BB5F6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29E4" w:rsidRPr="00460D35" w:rsidRDefault="002029E4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7F66" w:rsidRDefault="005B00C8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Приобрести</w:t>
            </w:r>
            <w:r w:rsidR="00837F66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:rsidR="005B00C8" w:rsidRDefault="00837F66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- оборудование </w:t>
            </w:r>
            <w:r w:rsidR="005B00C8">
              <w:rPr>
                <w:bCs/>
                <w:color w:val="000000" w:themeColor="text1"/>
                <w:sz w:val="24"/>
                <w:szCs w:val="24"/>
              </w:rPr>
              <w:t>для экспериментальной деятельности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  <w:r w:rsidR="005B00C8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5B00C8" w:rsidRDefault="00837F66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игровую</w:t>
            </w:r>
            <w:r w:rsidR="005B00C8">
              <w:rPr>
                <w:bCs/>
                <w:color w:val="000000" w:themeColor="text1"/>
                <w:sz w:val="24"/>
                <w:szCs w:val="24"/>
              </w:rPr>
              <w:t xml:space="preserve"> площад</w:t>
            </w:r>
            <w:r>
              <w:rPr>
                <w:bCs/>
                <w:color w:val="000000" w:themeColor="text1"/>
                <w:sz w:val="24"/>
                <w:szCs w:val="24"/>
              </w:rPr>
              <w:t>ку;</w:t>
            </w:r>
          </w:p>
          <w:p w:rsidR="00664543" w:rsidRDefault="00837F66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спортивный инвентарь (лыжи, санки, коньки)</w:t>
            </w:r>
            <w:r w:rsidR="00664543">
              <w:rPr>
                <w:bCs/>
                <w:color w:val="000000" w:themeColor="text1"/>
                <w:sz w:val="24"/>
                <w:szCs w:val="24"/>
              </w:rPr>
              <w:t xml:space="preserve">; </w:t>
            </w:r>
          </w:p>
          <w:p w:rsidR="00664543" w:rsidRDefault="00664543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дидактические и демонстрационные материалы</w:t>
            </w:r>
            <w:r w:rsidR="00062D14">
              <w:rPr>
                <w:bCs/>
                <w:color w:val="000000" w:themeColor="text1"/>
                <w:sz w:val="24"/>
                <w:szCs w:val="24"/>
              </w:rPr>
              <w:t xml:space="preserve"> по ФГОС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664543" w:rsidRDefault="00664543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детская художественная литература</w:t>
            </w:r>
          </w:p>
          <w:p w:rsidR="005B00C8" w:rsidRPr="00460D35" w:rsidRDefault="005B00C8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  <w:p w:rsidR="00E30829" w:rsidRPr="00460D35" w:rsidRDefault="00E30829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</w:tcPr>
          <w:p w:rsidR="002029E4" w:rsidRPr="00460D35" w:rsidRDefault="00E55547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2015-2018</w:t>
            </w:r>
            <w:r w:rsidR="00664543">
              <w:rPr>
                <w:bCs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813" w:type="dxa"/>
          </w:tcPr>
          <w:p w:rsidR="002029E4" w:rsidRPr="00842FB8" w:rsidRDefault="00D814F6" w:rsidP="005B00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B132F" w:rsidRPr="00FF314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Разностороннее развитие детей с учетом их возрастных и индивидуальных особенностей по основным направлениям развития: физическому, социально-коммуникативному, познавательному, речевому и художественно-эстетическому.</w:t>
            </w:r>
          </w:p>
        </w:tc>
        <w:tc>
          <w:tcPr>
            <w:tcW w:w="1876" w:type="dxa"/>
          </w:tcPr>
          <w:p w:rsidR="00664543" w:rsidRPr="00460D35" w:rsidRDefault="00842FB8" w:rsidP="00600E03">
            <w:pPr>
              <w:pStyle w:val="a8"/>
              <w:spacing w:before="0"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</w:tr>
    </w:tbl>
    <w:p w:rsidR="00E30829" w:rsidRDefault="00E30829" w:rsidP="00F1468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5BF" w:rsidRDefault="00B15325" w:rsidP="009924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Укрепление материально – технической базы МБДОУ</w:t>
      </w:r>
    </w:p>
    <w:tbl>
      <w:tblPr>
        <w:tblStyle w:val="a4"/>
        <w:tblW w:w="14175" w:type="dxa"/>
        <w:tblInd w:w="534" w:type="dxa"/>
        <w:tblLook w:val="04A0" w:firstRow="1" w:lastRow="0" w:firstColumn="1" w:lastColumn="0" w:noHBand="0" w:noVBand="1"/>
      </w:tblPr>
      <w:tblGrid>
        <w:gridCol w:w="3827"/>
        <w:gridCol w:w="5670"/>
        <w:gridCol w:w="2268"/>
        <w:gridCol w:w="2410"/>
      </w:tblGrid>
      <w:tr w:rsidR="00CE0AD2" w:rsidRPr="00FF3148" w:rsidTr="00921886">
        <w:tc>
          <w:tcPr>
            <w:tcW w:w="3827" w:type="dxa"/>
          </w:tcPr>
          <w:p w:rsidR="00CE0AD2" w:rsidRPr="00FF3148" w:rsidRDefault="00D6007C" w:rsidP="00992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5670" w:type="dxa"/>
          </w:tcPr>
          <w:p w:rsidR="00CE0AD2" w:rsidRPr="00FF3148" w:rsidRDefault="00D6007C" w:rsidP="00D60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</w:t>
            </w:r>
          </w:p>
        </w:tc>
        <w:tc>
          <w:tcPr>
            <w:tcW w:w="2268" w:type="dxa"/>
          </w:tcPr>
          <w:p w:rsidR="00CE0AD2" w:rsidRPr="00FF3148" w:rsidRDefault="00235539" w:rsidP="00D60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(в рб.)</w:t>
            </w:r>
          </w:p>
        </w:tc>
        <w:tc>
          <w:tcPr>
            <w:tcW w:w="2410" w:type="dxa"/>
          </w:tcPr>
          <w:p w:rsidR="00CE0AD2" w:rsidRPr="00FF3148" w:rsidRDefault="00235539" w:rsidP="00235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</w:t>
            </w:r>
          </w:p>
        </w:tc>
      </w:tr>
      <w:tr w:rsidR="00160033" w:rsidRPr="00FF3148" w:rsidTr="00921886">
        <w:tc>
          <w:tcPr>
            <w:tcW w:w="3827" w:type="dxa"/>
          </w:tcPr>
          <w:p w:rsidR="00160033" w:rsidRPr="00FF3148" w:rsidRDefault="00CE3B34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здания ДОУ</w:t>
            </w:r>
          </w:p>
        </w:tc>
        <w:tc>
          <w:tcPr>
            <w:tcW w:w="5670" w:type="dxa"/>
          </w:tcPr>
          <w:p w:rsidR="00B15325" w:rsidRDefault="00B12E92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E5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 фундамента здания детского сада.</w:t>
            </w:r>
          </w:p>
          <w:p w:rsidR="00E55547" w:rsidRDefault="00E55547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2.Обшивка кухни-прачки.</w:t>
            </w:r>
          </w:p>
          <w:p w:rsidR="00E55547" w:rsidRPr="00FF3148" w:rsidRDefault="00E55547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3.Обшивка здания детского сада.</w:t>
            </w:r>
          </w:p>
          <w:p w:rsidR="00B12E92" w:rsidRPr="00FF3148" w:rsidRDefault="00B12E92" w:rsidP="00B12E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4.З</w:t>
            </w:r>
            <w:r w:rsidR="00E5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амена пола </w:t>
            </w:r>
            <w:r w:rsidR="00B1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линолеумом</w:t>
            </w:r>
            <w:r w:rsidR="00CE3B34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60033" w:rsidRPr="00FF3148" w:rsidRDefault="00B12E92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875,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235539" w:rsidRPr="00FF3148" w:rsidRDefault="00076CF3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235539" w:rsidRPr="00FF3148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  <w:p w:rsidR="00235539" w:rsidRPr="00FF3148" w:rsidRDefault="00F04262" w:rsidP="00F04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2410" w:type="dxa"/>
          </w:tcPr>
          <w:p w:rsidR="00160033" w:rsidRPr="00FF3148" w:rsidRDefault="00E55547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23553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B15325" w:rsidRPr="00FF3148" w:rsidTr="00921886">
        <w:tc>
          <w:tcPr>
            <w:tcW w:w="3827" w:type="dxa"/>
          </w:tcPr>
          <w:p w:rsidR="00B15325" w:rsidRPr="00FF3148" w:rsidRDefault="00B15325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670" w:type="dxa"/>
          </w:tcPr>
          <w:p w:rsidR="00B15325" w:rsidRDefault="00B15325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1.Приобретение игровой площадки – </w:t>
            </w:r>
            <w:r w:rsidR="00E5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325" w:rsidRPr="00FF3148" w:rsidRDefault="00B15325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бновление забора</w:t>
            </w:r>
          </w:p>
        </w:tc>
        <w:tc>
          <w:tcPr>
            <w:tcW w:w="2268" w:type="dxa"/>
          </w:tcPr>
          <w:p w:rsidR="00B15325" w:rsidRDefault="00F04262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F04262" w:rsidRPr="00FF3148" w:rsidRDefault="00F04262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2410" w:type="dxa"/>
          </w:tcPr>
          <w:p w:rsidR="00B15325" w:rsidRPr="00FF3148" w:rsidRDefault="00E55547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B15325" w:rsidRPr="00FF3148" w:rsidTr="00921886">
        <w:tc>
          <w:tcPr>
            <w:tcW w:w="3827" w:type="dxa"/>
          </w:tcPr>
          <w:p w:rsidR="00B15325" w:rsidRDefault="00B15325" w:rsidP="00B153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Оснащение ДОУ компьютерной и множительной техн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икой, видео- и аудиоаппаратурой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F0679A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омпьютер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F0679A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Ноутбук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F0679A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ринтер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55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F0679A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6.И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нтерактивная доска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F0679A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Музыкальные центры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  <w:p w:rsidR="00F0679A" w:rsidRPr="00FF3148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Т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елевизор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4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15325" w:rsidRDefault="00F0679A" w:rsidP="00F067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С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интезатор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B15325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  <w:p w:rsidR="00F04262" w:rsidRDefault="00F04262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  <w:p w:rsidR="00F04262" w:rsidRDefault="0015463C" w:rsidP="00057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  <w:p w:rsidR="00F04262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  <w:p w:rsidR="00F04262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  <w:p w:rsidR="00F04262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  <w:p w:rsidR="00F04262" w:rsidRPr="00FF3148" w:rsidRDefault="00F04262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2410" w:type="dxa"/>
          </w:tcPr>
          <w:p w:rsidR="00B15325" w:rsidRPr="00FF3148" w:rsidRDefault="00E55547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40794" w:rsidRPr="00FF3148" w:rsidTr="00921886">
        <w:tc>
          <w:tcPr>
            <w:tcW w:w="3827" w:type="dxa"/>
          </w:tcPr>
          <w:p w:rsidR="00140794" w:rsidRPr="00FF3148" w:rsidRDefault="00F0679A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технологического оборудования пищеблока и постирочной</w:t>
            </w:r>
          </w:p>
        </w:tc>
        <w:tc>
          <w:tcPr>
            <w:tcW w:w="5670" w:type="dxa"/>
          </w:tcPr>
          <w:p w:rsidR="00F0679A" w:rsidRDefault="0005747C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24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0679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роизводственная эле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F0679A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тромясорубка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F0679A" w:rsidRDefault="0005747C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</w:t>
            </w:r>
            <w:r w:rsidR="00E07E47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роизводственный</w:t>
            </w:r>
            <w:r w:rsidR="0023553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стол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2 </w:t>
            </w:r>
          </w:p>
          <w:p w:rsidR="00C97D8D" w:rsidRPr="00FF3148" w:rsidRDefault="0005747C" w:rsidP="009B1C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.Стиральная машина 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F06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автомат – 1</w:t>
            </w:r>
          </w:p>
        </w:tc>
        <w:tc>
          <w:tcPr>
            <w:tcW w:w="2268" w:type="dxa"/>
          </w:tcPr>
          <w:p w:rsidR="00140794" w:rsidRDefault="0005747C" w:rsidP="000574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  <w:p w:rsidR="00F04262" w:rsidRPr="00FF3148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  <w:p w:rsidR="00F24FC1" w:rsidRPr="00FF3148" w:rsidRDefault="0005747C" w:rsidP="00F04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04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2410" w:type="dxa"/>
          </w:tcPr>
          <w:p w:rsidR="00140794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23553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</w:tr>
      <w:tr w:rsidR="009B1C9F" w:rsidRPr="00FF3148" w:rsidTr="00921886">
        <w:tc>
          <w:tcPr>
            <w:tcW w:w="3827" w:type="dxa"/>
          </w:tcPr>
          <w:p w:rsidR="009B1C9F" w:rsidRPr="00FF3148" w:rsidRDefault="009B1C9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Оснащение групп комплектами детской мебели</w:t>
            </w:r>
          </w:p>
        </w:tc>
        <w:tc>
          <w:tcPr>
            <w:tcW w:w="5670" w:type="dxa"/>
          </w:tcPr>
          <w:p w:rsidR="000243DF" w:rsidRPr="000243DF" w:rsidRDefault="000243DF" w:rsidP="000243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024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Стеллаж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игрушек - 1</w:t>
            </w:r>
          </w:p>
          <w:p w:rsidR="000243DF" w:rsidRDefault="000243D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2.Угловой стеллаж - 1</w:t>
            </w:r>
          </w:p>
          <w:p w:rsidR="000243DF" w:rsidRDefault="000243D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Стенка для игрушек и пособий - 1</w:t>
            </w:r>
          </w:p>
          <w:p w:rsidR="009B1C9F" w:rsidRDefault="000243D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B1C9F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етские кровати 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(3-хярусные) - на </w:t>
            </w:r>
            <w:r w:rsidR="0005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9B1C9F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 </w:t>
            </w:r>
          </w:p>
          <w:p w:rsidR="009B1C9F" w:rsidRDefault="000243D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тул</w:t>
            </w:r>
            <w:r w:rsidR="00076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,стол</w:t>
            </w:r>
            <w:r w:rsidR="009B1C9F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="009B1C9F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9B1C9F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15 детей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1C9F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0243DF" w:rsidRDefault="0015463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</w:t>
            </w:r>
          </w:p>
          <w:p w:rsidR="000243DF" w:rsidRDefault="000243DF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  <w:p w:rsidR="000243DF" w:rsidRDefault="000243DF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9B1C9F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  <w:p w:rsidR="00F04262" w:rsidRPr="00FF3148" w:rsidRDefault="00992493" w:rsidP="000243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2410" w:type="dxa"/>
          </w:tcPr>
          <w:p w:rsidR="009B1C9F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52B46" w:rsidRPr="00FF3148" w:rsidTr="00921886">
        <w:tc>
          <w:tcPr>
            <w:tcW w:w="3827" w:type="dxa"/>
          </w:tcPr>
          <w:p w:rsidR="00452B46" w:rsidRPr="00FF3148" w:rsidRDefault="00452B46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мягкой мебели</w:t>
            </w:r>
          </w:p>
        </w:tc>
        <w:tc>
          <w:tcPr>
            <w:tcW w:w="5670" w:type="dxa"/>
          </w:tcPr>
          <w:p w:rsidR="00452B46" w:rsidRDefault="00452B46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</w:t>
            </w:r>
            <w:r w:rsidR="0005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одушка – 15,</w:t>
            </w:r>
          </w:p>
          <w:p w:rsidR="0005747C" w:rsidRDefault="0005747C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2.Матрас – 15,</w:t>
            </w:r>
          </w:p>
          <w:p w:rsidR="0005747C" w:rsidRDefault="0005747C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3.Одеяло – 15,</w:t>
            </w:r>
          </w:p>
          <w:p w:rsidR="00452B46" w:rsidRDefault="0005747C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52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r w:rsidR="00452B46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аматрасник –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52B46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</w:tcPr>
          <w:p w:rsidR="00452B46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  <w:p w:rsidR="0005747C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  <w:p w:rsidR="0005747C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  <w:p w:rsidR="0005747C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  <w:p w:rsidR="00992493" w:rsidRPr="00FF3148" w:rsidRDefault="00992493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2B46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9B1C9F" w:rsidRPr="00FF3148" w:rsidTr="00921886">
        <w:tc>
          <w:tcPr>
            <w:tcW w:w="3827" w:type="dxa"/>
          </w:tcPr>
          <w:p w:rsidR="009B1C9F" w:rsidRDefault="001B79A5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подписки на методическую литературу</w:t>
            </w:r>
          </w:p>
        </w:tc>
        <w:tc>
          <w:tcPr>
            <w:tcW w:w="5670" w:type="dxa"/>
          </w:tcPr>
          <w:p w:rsidR="00B12E92" w:rsidRDefault="009B1C9F" w:rsidP="00B12E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Ж-л</w:t>
            </w:r>
            <w:r w:rsidR="00B12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«Дошкольное воспитание»,</w:t>
            </w:r>
            <w:r w:rsidR="00B12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«Ребенок в детском в саду», «Управление ДОУ» с приложениями, «Справочник старшего воспитателя дошкольного учреждения», «Справочник музруководителя», «Справочник руководителя дошкольного учреждения»</w:t>
            </w:r>
          </w:p>
          <w:p w:rsidR="009B1C9F" w:rsidRDefault="0005747C" w:rsidP="00B12E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Газеты: «Кэскил</w:t>
            </w:r>
            <w:r w:rsidR="00B12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«Саха сирэ»</w:t>
            </w:r>
            <w:r w:rsidR="009B1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B1C9F" w:rsidRPr="00FF3148" w:rsidRDefault="00992493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410" w:type="dxa"/>
          </w:tcPr>
          <w:p w:rsidR="009B1C9F" w:rsidRPr="00FF3148" w:rsidRDefault="001B79A5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9B1C9F" w:rsidRPr="00FF3148" w:rsidTr="00921886">
        <w:tc>
          <w:tcPr>
            <w:tcW w:w="3827" w:type="dxa"/>
          </w:tcPr>
          <w:p w:rsidR="009B1C9F" w:rsidRDefault="009B1C9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детской литературы</w:t>
            </w:r>
          </w:p>
        </w:tc>
        <w:tc>
          <w:tcPr>
            <w:tcW w:w="5670" w:type="dxa"/>
          </w:tcPr>
          <w:p w:rsidR="009B1C9F" w:rsidRDefault="009B1C9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C9F" w:rsidRPr="00FF3148" w:rsidRDefault="00992493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410" w:type="dxa"/>
          </w:tcPr>
          <w:p w:rsidR="009B1C9F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9B1C9F" w:rsidRPr="00FF3148" w:rsidTr="00921886">
        <w:tc>
          <w:tcPr>
            <w:tcW w:w="3827" w:type="dxa"/>
          </w:tcPr>
          <w:p w:rsidR="009B1C9F" w:rsidRDefault="009B1C9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сотрудников на курсах повышения квалификации различного уровня и направленности</w:t>
            </w:r>
          </w:p>
        </w:tc>
        <w:tc>
          <w:tcPr>
            <w:tcW w:w="5670" w:type="dxa"/>
          </w:tcPr>
          <w:p w:rsidR="009B1C9F" w:rsidRDefault="009B1C9F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C9F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9B1C9F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86781" w:rsidRPr="00FF3148" w:rsidTr="00921886">
        <w:tc>
          <w:tcPr>
            <w:tcW w:w="3827" w:type="dxa"/>
          </w:tcPr>
          <w:p w:rsidR="00086781" w:rsidRPr="00086781" w:rsidRDefault="00086781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сопро</w:t>
            </w:r>
            <w:r w:rsidR="001B7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вождение собственного  web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сайта</w:t>
            </w:r>
          </w:p>
        </w:tc>
        <w:tc>
          <w:tcPr>
            <w:tcW w:w="5670" w:type="dxa"/>
          </w:tcPr>
          <w:p w:rsidR="00086781" w:rsidRDefault="00086781" w:rsidP="00CE3B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781" w:rsidRPr="00FF3148" w:rsidRDefault="00992493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2410" w:type="dxa"/>
          </w:tcPr>
          <w:p w:rsidR="00086781" w:rsidRPr="00FF3148" w:rsidRDefault="0005747C" w:rsidP="001407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992493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CE0AD2" w:rsidRPr="00FF3148" w:rsidTr="00921886">
        <w:tc>
          <w:tcPr>
            <w:tcW w:w="3827" w:type="dxa"/>
          </w:tcPr>
          <w:p w:rsidR="00CE0AD2" w:rsidRPr="00FF3148" w:rsidRDefault="009B1C9F" w:rsidP="00307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медоборудования, согласно требованиям лицензирования</w:t>
            </w:r>
          </w:p>
        </w:tc>
        <w:tc>
          <w:tcPr>
            <w:tcW w:w="5670" w:type="dxa"/>
          </w:tcPr>
          <w:p w:rsidR="009B1C9F" w:rsidRDefault="009B1C9F" w:rsidP="00B12E92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1.О</w:t>
            </w:r>
            <w:r w:rsidR="00543A06" w:rsidRPr="00FF3148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блучатели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 - 2</w:t>
            </w:r>
          </w:p>
          <w:p w:rsidR="00C300B1" w:rsidRPr="00FF3148" w:rsidRDefault="0005747C" w:rsidP="00C300B1">
            <w:pPr>
              <w:pStyle w:val="a5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2.</w:t>
            </w:r>
            <w:r w:rsidR="00076CF3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Тонометр - 2</w:t>
            </w:r>
          </w:p>
          <w:p w:rsidR="00AA498C" w:rsidRPr="00FF3148" w:rsidRDefault="00AA498C" w:rsidP="00CE3B3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0AD2" w:rsidRDefault="00992493" w:rsidP="00992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="00154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92493" w:rsidRPr="00FF3148" w:rsidRDefault="00076CF3" w:rsidP="00992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9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CE0AD2" w:rsidRPr="00FF3148" w:rsidRDefault="00076CF3" w:rsidP="00992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 – 2018</w:t>
            </w:r>
            <w:r w:rsidR="00235539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</w:p>
        </w:tc>
      </w:tr>
      <w:tr w:rsidR="00561A30" w:rsidRPr="00FF3148" w:rsidTr="00921886">
        <w:tc>
          <w:tcPr>
            <w:tcW w:w="14175" w:type="dxa"/>
            <w:gridSpan w:val="4"/>
          </w:tcPr>
          <w:p w:rsidR="00561A30" w:rsidRPr="00FF3148" w:rsidRDefault="00561A30" w:rsidP="00992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  <w:r w:rsidR="00782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82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  <w:r w:rsidR="007826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4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6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3291,5</w:t>
            </w:r>
          </w:p>
        </w:tc>
      </w:tr>
    </w:tbl>
    <w:p w:rsidR="00235539" w:rsidRPr="00FF3148" w:rsidRDefault="00235539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7417" w:rsidRDefault="003C7417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7501" w:rsidRDefault="00CA7501" w:rsidP="00A11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A498C" w:rsidRPr="00FF3148" w:rsidRDefault="0092003F" w:rsidP="00A11B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проектными рисками</w:t>
      </w:r>
    </w:p>
    <w:p w:rsidR="0092003F" w:rsidRPr="00FF3148" w:rsidRDefault="0092003F" w:rsidP="00A11B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определенных управленческих решений или действий возникают риски, характеризующие отрицательные последствия. </w:t>
      </w:r>
    </w:p>
    <w:p w:rsidR="0092003F" w:rsidRPr="00FF3148" w:rsidRDefault="0092003F" w:rsidP="00A11B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Чем точнее будут просчитаны риски и продуманы меры по их устранению, тем выше вероятность достижения целей Программы развития ДОУ.</w:t>
      </w:r>
    </w:p>
    <w:p w:rsidR="001753CF" w:rsidRPr="00FF3148" w:rsidRDefault="001753CF" w:rsidP="00A11B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5953"/>
        <w:gridCol w:w="3686"/>
      </w:tblGrid>
      <w:tr w:rsidR="001753CF" w:rsidRPr="00FF3148" w:rsidTr="00CA21DC">
        <w:tc>
          <w:tcPr>
            <w:tcW w:w="4536" w:type="dxa"/>
          </w:tcPr>
          <w:p w:rsidR="001753CF" w:rsidRPr="00FF3148" w:rsidRDefault="001753CF" w:rsidP="0017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Риски</w:t>
            </w:r>
          </w:p>
        </w:tc>
        <w:tc>
          <w:tcPr>
            <w:tcW w:w="5953" w:type="dxa"/>
          </w:tcPr>
          <w:p w:rsidR="001753CF" w:rsidRPr="00FF3148" w:rsidRDefault="001753CF" w:rsidP="0017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Отрицательное влияние</w:t>
            </w:r>
          </w:p>
        </w:tc>
        <w:tc>
          <w:tcPr>
            <w:tcW w:w="3686" w:type="dxa"/>
          </w:tcPr>
          <w:p w:rsidR="001753CF" w:rsidRPr="00FF3148" w:rsidRDefault="001753CF" w:rsidP="0017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Меры по снижению риска</w:t>
            </w:r>
          </w:p>
        </w:tc>
      </w:tr>
      <w:tr w:rsidR="001753CF" w:rsidRPr="00FF3148" w:rsidTr="00CA21DC">
        <w:tc>
          <w:tcPr>
            <w:tcW w:w="14175" w:type="dxa"/>
            <w:gridSpan w:val="3"/>
          </w:tcPr>
          <w:p w:rsidR="001753CF" w:rsidRPr="00FF3148" w:rsidRDefault="001753CF" w:rsidP="003C7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Социальные риски</w:t>
            </w:r>
          </w:p>
        </w:tc>
      </w:tr>
      <w:tr w:rsidR="001753CF" w:rsidRPr="00FF3148" w:rsidTr="00CA21DC">
        <w:tc>
          <w:tcPr>
            <w:tcW w:w="4536" w:type="dxa"/>
          </w:tcPr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Производственные конфликты</w:t>
            </w:r>
          </w:p>
        </w:tc>
        <w:tc>
          <w:tcPr>
            <w:tcW w:w="5953" w:type="dxa"/>
          </w:tcPr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834A70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Текучесть кадров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4A70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.Снижение работоспособности сотрудников 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834A70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Снижение качество услуг 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834A70"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социальных партнеров 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076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</w:t>
            </w: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менеджерских способностей руководителя</w:t>
            </w:r>
          </w:p>
        </w:tc>
        <w:tc>
          <w:tcPr>
            <w:tcW w:w="3686" w:type="dxa"/>
          </w:tcPr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их в работу над Программой развития ДОУ.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системы мотивации сотрудников.</w:t>
            </w:r>
          </w:p>
        </w:tc>
      </w:tr>
      <w:tr w:rsidR="001753CF" w:rsidRPr="00FF3148" w:rsidTr="00CA21DC">
        <w:tc>
          <w:tcPr>
            <w:tcW w:w="14175" w:type="dxa"/>
            <w:gridSpan w:val="3"/>
          </w:tcPr>
          <w:p w:rsidR="001753CF" w:rsidRPr="00FF3148" w:rsidRDefault="001753CF" w:rsidP="003C74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Финансово – экономические риски</w:t>
            </w:r>
          </w:p>
        </w:tc>
      </w:tr>
      <w:tr w:rsidR="001753CF" w:rsidRPr="00FF3148" w:rsidTr="00CA21DC">
        <w:tc>
          <w:tcPr>
            <w:tcW w:w="4536" w:type="dxa"/>
          </w:tcPr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платежеспособности потребителей.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 налогов, цен на коммунальное обслуживание и др. 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Сокращение субвенций. </w:t>
            </w:r>
          </w:p>
          <w:p w:rsidR="001753CF" w:rsidRPr="00FF3148" w:rsidRDefault="001753CF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многоканального финансирования.</w:t>
            </w:r>
          </w:p>
        </w:tc>
        <w:tc>
          <w:tcPr>
            <w:tcW w:w="5953" w:type="dxa"/>
          </w:tcPr>
          <w:p w:rsidR="001753CF" w:rsidRPr="00FF3148" w:rsidRDefault="00834A70" w:rsidP="00834A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1.Снижение спроса на услуги ОУ. </w:t>
            </w:r>
          </w:p>
          <w:p w:rsidR="00834A70" w:rsidRPr="00FF3148" w:rsidRDefault="00834A70" w:rsidP="00834A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2.Уменьшение объема финансирования Программы развития ОУ.</w:t>
            </w:r>
          </w:p>
          <w:p w:rsidR="00834A70" w:rsidRPr="00FF3148" w:rsidRDefault="00834A70" w:rsidP="00834A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3.Увеличение издержек.</w:t>
            </w:r>
          </w:p>
        </w:tc>
        <w:tc>
          <w:tcPr>
            <w:tcW w:w="3686" w:type="dxa"/>
          </w:tcPr>
          <w:p w:rsidR="001753CF" w:rsidRPr="00FF3148" w:rsidRDefault="00834A70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мер зависит от руководителя и коллектива ОУ.</w:t>
            </w:r>
          </w:p>
        </w:tc>
      </w:tr>
      <w:tr w:rsidR="00834A70" w:rsidRPr="00FF3148" w:rsidTr="00CA21DC">
        <w:tc>
          <w:tcPr>
            <w:tcW w:w="14175" w:type="dxa"/>
            <w:gridSpan w:val="3"/>
          </w:tcPr>
          <w:p w:rsidR="00834A70" w:rsidRPr="00FF3148" w:rsidRDefault="00997F29" w:rsidP="00834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Производственно – технологические риски</w:t>
            </w:r>
          </w:p>
        </w:tc>
      </w:tr>
      <w:tr w:rsidR="00997F29" w:rsidRPr="00FF3148" w:rsidTr="00CA21DC">
        <w:tc>
          <w:tcPr>
            <w:tcW w:w="4536" w:type="dxa"/>
          </w:tcPr>
          <w:p w:rsidR="00997F29" w:rsidRPr="00FF3148" w:rsidRDefault="00997F29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Изношенность здания и оборудования.</w:t>
            </w:r>
          </w:p>
        </w:tc>
        <w:tc>
          <w:tcPr>
            <w:tcW w:w="5953" w:type="dxa"/>
          </w:tcPr>
          <w:p w:rsidR="00997F29" w:rsidRPr="00FF3148" w:rsidRDefault="00997F29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на ремонт оборудования, стоимости проектов.</w:t>
            </w:r>
          </w:p>
        </w:tc>
        <w:tc>
          <w:tcPr>
            <w:tcW w:w="3686" w:type="dxa"/>
            <w:vMerge w:val="restart"/>
          </w:tcPr>
          <w:p w:rsidR="00997F29" w:rsidRPr="00FF3148" w:rsidRDefault="00997F29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мер зависит от руководителя и коллектива ОУ.</w:t>
            </w:r>
          </w:p>
        </w:tc>
      </w:tr>
      <w:tr w:rsidR="00997F29" w:rsidRPr="00FF3148" w:rsidTr="00CA21DC">
        <w:tc>
          <w:tcPr>
            <w:tcW w:w="4536" w:type="dxa"/>
          </w:tcPr>
          <w:p w:rsidR="00997F29" w:rsidRPr="00FF3148" w:rsidRDefault="00997F29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Новизна технологий</w:t>
            </w:r>
          </w:p>
        </w:tc>
        <w:tc>
          <w:tcPr>
            <w:tcW w:w="5953" w:type="dxa"/>
          </w:tcPr>
          <w:p w:rsidR="00997F29" w:rsidRPr="00FF3148" w:rsidRDefault="00997F29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затрат на освоение технологий.</w:t>
            </w:r>
          </w:p>
        </w:tc>
        <w:tc>
          <w:tcPr>
            <w:tcW w:w="3686" w:type="dxa"/>
            <w:vMerge/>
          </w:tcPr>
          <w:p w:rsidR="00997F29" w:rsidRPr="00FF3148" w:rsidRDefault="00997F29" w:rsidP="009200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A0B5B" w:rsidRPr="003C7417" w:rsidRDefault="006E3E88" w:rsidP="003C7417">
      <w:pPr>
        <w:spacing w:after="0" w:line="240" w:lineRule="auto"/>
        <w:ind w:right="536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color w:val="000000" w:themeColor="text1"/>
          <w:sz w:val="24"/>
          <w:szCs w:val="24"/>
        </w:rPr>
        <w:t>По реализации Программы развития ежегодно составляется календарный план и договор сотрудничества с социальными   партнерами.</w:t>
      </w:r>
    </w:p>
    <w:p w:rsidR="00A65EDE" w:rsidRPr="00FF3148" w:rsidRDefault="00A65EDE" w:rsidP="003C74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1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оценки деятельности ДОУ</w:t>
      </w:r>
    </w:p>
    <w:p w:rsidR="00BA0B5B" w:rsidRPr="00FF3148" w:rsidRDefault="00A65EDE" w:rsidP="008221A9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Увеличение количества услуг, оказываемых ДОУ населению, повышение их качества. </w:t>
      </w:r>
    </w:p>
    <w:p w:rsidR="00A65EDE" w:rsidRPr="00FF3148" w:rsidRDefault="00A65EDE" w:rsidP="008221A9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Улучшение состояния здоровья детей. </w:t>
      </w:r>
    </w:p>
    <w:p w:rsidR="00A65EDE" w:rsidRPr="00FF3148" w:rsidRDefault="00A65EDE" w:rsidP="008221A9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Соответствие требованиям федерального государственного образовательного стандарта</w:t>
      </w:r>
      <w:r w:rsidR="00EE7356" w:rsidRPr="00FF3148">
        <w:rPr>
          <w:color w:val="000000" w:themeColor="text1"/>
        </w:rPr>
        <w:t xml:space="preserve"> по реализации образовательных программ и созданию развивающей предметно – пространственной среды.</w:t>
      </w:r>
      <w:r w:rsidRPr="00FF3148">
        <w:rPr>
          <w:color w:val="000000" w:themeColor="text1"/>
        </w:rPr>
        <w:t xml:space="preserve">  </w:t>
      </w:r>
    </w:p>
    <w:p w:rsidR="00A65EDE" w:rsidRPr="00FF3148" w:rsidRDefault="00A65EDE" w:rsidP="008221A9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 xml:space="preserve">Повышение образовательного, инновационного уровня деятельности ДОУ. </w:t>
      </w:r>
    </w:p>
    <w:p w:rsidR="00A12928" w:rsidRPr="003C7417" w:rsidRDefault="00A65EDE" w:rsidP="00A12928">
      <w:pPr>
        <w:pStyle w:val="a"/>
        <w:rPr>
          <w:color w:val="000000" w:themeColor="text1"/>
        </w:rPr>
      </w:pPr>
      <w:r w:rsidRPr="00FF3148">
        <w:rPr>
          <w:color w:val="000000" w:themeColor="text1"/>
        </w:rPr>
        <w:t>Повышение профессиональной компетентности педагогов ДОУ.</w:t>
      </w:r>
    </w:p>
    <w:sectPr w:rsidR="00A12928" w:rsidRPr="003C7417" w:rsidSect="00810E42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F2" w:rsidRDefault="00AE11F2" w:rsidP="00420119">
      <w:pPr>
        <w:spacing w:after="0" w:line="240" w:lineRule="auto"/>
      </w:pPr>
      <w:r>
        <w:separator/>
      </w:r>
    </w:p>
  </w:endnote>
  <w:endnote w:type="continuationSeparator" w:id="0">
    <w:p w:rsidR="00AE11F2" w:rsidRDefault="00AE11F2" w:rsidP="0042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B06" w:rsidRDefault="009A1B0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11F2">
      <w:rPr>
        <w:noProof/>
      </w:rPr>
      <w:t>1</w:t>
    </w:r>
    <w:r>
      <w:rPr>
        <w:noProof/>
      </w:rPr>
      <w:fldChar w:fldCharType="end"/>
    </w:r>
  </w:p>
  <w:p w:rsidR="009A1B06" w:rsidRDefault="009A1B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F2" w:rsidRDefault="00AE11F2" w:rsidP="00420119">
      <w:pPr>
        <w:spacing w:after="0" w:line="240" w:lineRule="auto"/>
      </w:pPr>
      <w:r>
        <w:separator/>
      </w:r>
    </w:p>
  </w:footnote>
  <w:footnote w:type="continuationSeparator" w:id="0">
    <w:p w:rsidR="00AE11F2" w:rsidRDefault="00AE11F2" w:rsidP="00420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D33"/>
    <w:multiLevelType w:val="hybridMultilevel"/>
    <w:tmpl w:val="354E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5586D"/>
    <w:multiLevelType w:val="hybridMultilevel"/>
    <w:tmpl w:val="E3C499EA"/>
    <w:lvl w:ilvl="0" w:tplc="F9E21CD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57169F7"/>
    <w:multiLevelType w:val="hybridMultilevel"/>
    <w:tmpl w:val="FF46E6F4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960B7"/>
    <w:multiLevelType w:val="hybridMultilevel"/>
    <w:tmpl w:val="35C6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51992"/>
    <w:multiLevelType w:val="hybridMultilevel"/>
    <w:tmpl w:val="F2E60026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>
    <w:nsid w:val="10D44C2E"/>
    <w:multiLevelType w:val="hybridMultilevel"/>
    <w:tmpl w:val="94EA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97B9E"/>
    <w:multiLevelType w:val="hybridMultilevel"/>
    <w:tmpl w:val="68FAC462"/>
    <w:lvl w:ilvl="0" w:tplc="1C764E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7385"/>
    <w:multiLevelType w:val="hybridMultilevel"/>
    <w:tmpl w:val="F674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33ED2"/>
    <w:multiLevelType w:val="hybridMultilevel"/>
    <w:tmpl w:val="1986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822D3"/>
    <w:multiLevelType w:val="hybridMultilevel"/>
    <w:tmpl w:val="5F04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239D"/>
    <w:multiLevelType w:val="hybridMultilevel"/>
    <w:tmpl w:val="D54C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81165"/>
    <w:multiLevelType w:val="hybridMultilevel"/>
    <w:tmpl w:val="96A003D6"/>
    <w:lvl w:ilvl="0" w:tplc="0888CB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2470C97"/>
    <w:multiLevelType w:val="hybridMultilevel"/>
    <w:tmpl w:val="7EA629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5210242"/>
    <w:multiLevelType w:val="hybridMultilevel"/>
    <w:tmpl w:val="58AAD52A"/>
    <w:lvl w:ilvl="0" w:tplc="8602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CC4D1C"/>
    <w:multiLevelType w:val="hybridMultilevel"/>
    <w:tmpl w:val="C1AECDEA"/>
    <w:lvl w:ilvl="0" w:tplc="3ADEA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02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A2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EF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0EF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1E7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EC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E8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8E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A3F30BA"/>
    <w:multiLevelType w:val="hybridMultilevel"/>
    <w:tmpl w:val="CE44B71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6">
    <w:nsid w:val="3D6D4EFF"/>
    <w:multiLevelType w:val="hybridMultilevel"/>
    <w:tmpl w:val="FF667DA2"/>
    <w:lvl w:ilvl="0" w:tplc="32E01228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7">
    <w:nsid w:val="43112B59"/>
    <w:multiLevelType w:val="hybridMultilevel"/>
    <w:tmpl w:val="80E8BCC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E5766"/>
    <w:multiLevelType w:val="hybridMultilevel"/>
    <w:tmpl w:val="E26E3900"/>
    <w:lvl w:ilvl="0" w:tplc="03B22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182446"/>
    <w:multiLevelType w:val="hybridMultilevel"/>
    <w:tmpl w:val="C952E7C6"/>
    <w:lvl w:ilvl="0" w:tplc="50EC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1AD0ED8"/>
    <w:multiLevelType w:val="hybridMultilevel"/>
    <w:tmpl w:val="E338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B5072"/>
    <w:multiLevelType w:val="hybridMultilevel"/>
    <w:tmpl w:val="EEA4A808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43696"/>
    <w:multiLevelType w:val="hybridMultilevel"/>
    <w:tmpl w:val="A08E0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5F1275"/>
    <w:multiLevelType w:val="hybridMultilevel"/>
    <w:tmpl w:val="4250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D51CE"/>
    <w:multiLevelType w:val="hybridMultilevel"/>
    <w:tmpl w:val="26F28A2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62843F07"/>
    <w:multiLevelType w:val="hybridMultilevel"/>
    <w:tmpl w:val="B414E036"/>
    <w:lvl w:ilvl="0" w:tplc="03287AD6">
      <w:start w:val="1"/>
      <w:numFmt w:val="bullet"/>
      <w:pStyle w:val="a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6">
    <w:nsid w:val="6F7F308A"/>
    <w:multiLevelType w:val="hybridMultilevel"/>
    <w:tmpl w:val="B8CC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27A49"/>
    <w:multiLevelType w:val="hybridMultilevel"/>
    <w:tmpl w:val="25989704"/>
    <w:lvl w:ilvl="0" w:tplc="1C764E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451AD"/>
    <w:multiLevelType w:val="hybridMultilevel"/>
    <w:tmpl w:val="58041AEC"/>
    <w:lvl w:ilvl="0" w:tplc="73700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27"/>
  </w:num>
  <w:num w:numId="3">
    <w:abstractNumId w:val="6"/>
  </w:num>
  <w:num w:numId="4">
    <w:abstractNumId w:val="17"/>
  </w:num>
  <w:num w:numId="5">
    <w:abstractNumId w:val="2"/>
  </w:num>
  <w:num w:numId="6">
    <w:abstractNumId w:val="21"/>
  </w:num>
  <w:num w:numId="7">
    <w:abstractNumId w:val="10"/>
  </w:num>
  <w:num w:numId="8">
    <w:abstractNumId w:val="3"/>
  </w:num>
  <w:num w:numId="9">
    <w:abstractNumId w:val="15"/>
  </w:num>
  <w:num w:numId="10">
    <w:abstractNumId w:val="26"/>
  </w:num>
  <w:num w:numId="11">
    <w:abstractNumId w:val="20"/>
  </w:num>
  <w:num w:numId="12">
    <w:abstractNumId w:val="0"/>
  </w:num>
  <w:num w:numId="13">
    <w:abstractNumId w:val="22"/>
  </w:num>
  <w:num w:numId="14">
    <w:abstractNumId w:val="7"/>
  </w:num>
  <w:num w:numId="15">
    <w:abstractNumId w:val="18"/>
  </w:num>
  <w:num w:numId="16">
    <w:abstractNumId w:val="12"/>
  </w:num>
  <w:num w:numId="17">
    <w:abstractNumId w:val="11"/>
  </w:num>
  <w:num w:numId="18">
    <w:abstractNumId w:val="28"/>
  </w:num>
  <w:num w:numId="19">
    <w:abstractNumId w:val="24"/>
  </w:num>
  <w:num w:numId="20">
    <w:abstractNumId w:val="16"/>
  </w:num>
  <w:num w:numId="21">
    <w:abstractNumId w:val="25"/>
  </w:num>
  <w:num w:numId="22">
    <w:abstractNumId w:val="1"/>
  </w:num>
  <w:num w:numId="23">
    <w:abstractNumId w:val="4"/>
  </w:num>
  <w:num w:numId="24">
    <w:abstractNumId w:val="5"/>
  </w:num>
  <w:num w:numId="25">
    <w:abstractNumId w:val="19"/>
  </w:num>
  <w:num w:numId="26">
    <w:abstractNumId w:val="13"/>
  </w:num>
  <w:num w:numId="27">
    <w:abstractNumId w:val="9"/>
  </w:num>
  <w:num w:numId="28">
    <w:abstractNumId w:val="23"/>
  </w:num>
  <w:num w:numId="2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0F6"/>
    <w:rsid w:val="00001F62"/>
    <w:rsid w:val="00007CE6"/>
    <w:rsid w:val="00014C33"/>
    <w:rsid w:val="000243DF"/>
    <w:rsid w:val="00026697"/>
    <w:rsid w:val="00026B07"/>
    <w:rsid w:val="00030493"/>
    <w:rsid w:val="000305C6"/>
    <w:rsid w:val="00036A62"/>
    <w:rsid w:val="00036F40"/>
    <w:rsid w:val="0004021E"/>
    <w:rsid w:val="00042F2E"/>
    <w:rsid w:val="00043264"/>
    <w:rsid w:val="000526EC"/>
    <w:rsid w:val="00054231"/>
    <w:rsid w:val="0005747C"/>
    <w:rsid w:val="00057A3F"/>
    <w:rsid w:val="00062D14"/>
    <w:rsid w:val="00063A82"/>
    <w:rsid w:val="00076CF3"/>
    <w:rsid w:val="00077347"/>
    <w:rsid w:val="00086781"/>
    <w:rsid w:val="00086939"/>
    <w:rsid w:val="00091A22"/>
    <w:rsid w:val="00092C48"/>
    <w:rsid w:val="0009654C"/>
    <w:rsid w:val="00096678"/>
    <w:rsid w:val="000A3CC1"/>
    <w:rsid w:val="000A6B03"/>
    <w:rsid w:val="000C139A"/>
    <w:rsid w:val="000C1666"/>
    <w:rsid w:val="000C1A38"/>
    <w:rsid w:val="000D0302"/>
    <w:rsid w:val="000D1A62"/>
    <w:rsid w:val="000D53FC"/>
    <w:rsid w:val="000D5E1E"/>
    <w:rsid w:val="00107505"/>
    <w:rsid w:val="00113ACE"/>
    <w:rsid w:val="001201E8"/>
    <w:rsid w:val="00127A04"/>
    <w:rsid w:val="001307C1"/>
    <w:rsid w:val="001351BB"/>
    <w:rsid w:val="00137CC2"/>
    <w:rsid w:val="00140794"/>
    <w:rsid w:val="001453D3"/>
    <w:rsid w:val="00145D32"/>
    <w:rsid w:val="0015463C"/>
    <w:rsid w:val="00160033"/>
    <w:rsid w:val="00166CBC"/>
    <w:rsid w:val="00171341"/>
    <w:rsid w:val="001718DA"/>
    <w:rsid w:val="001753CF"/>
    <w:rsid w:val="001834C1"/>
    <w:rsid w:val="0019655A"/>
    <w:rsid w:val="001A2F02"/>
    <w:rsid w:val="001B0E74"/>
    <w:rsid w:val="001B79A5"/>
    <w:rsid w:val="001D27B6"/>
    <w:rsid w:val="001F15BF"/>
    <w:rsid w:val="001F5597"/>
    <w:rsid w:val="002029E4"/>
    <w:rsid w:val="002033B6"/>
    <w:rsid w:val="0020431E"/>
    <w:rsid w:val="0020752E"/>
    <w:rsid w:val="002107E0"/>
    <w:rsid w:val="00214C63"/>
    <w:rsid w:val="002178BB"/>
    <w:rsid w:val="0022422D"/>
    <w:rsid w:val="00230445"/>
    <w:rsid w:val="00233861"/>
    <w:rsid w:val="00234395"/>
    <w:rsid w:val="00235539"/>
    <w:rsid w:val="00244DE9"/>
    <w:rsid w:val="00257C3F"/>
    <w:rsid w:val="00264028"/>
    <w:rsid w:val="00266BE5"/>
    <w:rsid w:val="0027697A"/>
    <w:rsid w:val="002773A3"/>
    <w:rsid w:val="00293193"/>
    <w:rsid w:val="00294F18"/>
    <w:rsid w:val="0029620A"/>
    <w:rsid w:val="002B496E"/>
    <w:rsid w:val="002B6195"/>
    <w:rsid w:val="002B701F"/>
    <w:rsid w:val="002C12EE"/>
    <w:rsid w:val="002C6E08"/>
    <w:rsid w:val="002D07D1"/>
    <w:rsid w:val="002E645A"/>
    <w:rsid w:val="002F22BF"/>
    <w:rsid w:val="002F2947"/>
    <w:rsid w:val="00301877"/>
    <w:rsid w:val="00304C3A"/>
    <w:rsid w:val="00306387"/>
    <w:rsid w:val="00307C80"/>
    <w:rsid w:val="00320E50"/>
    <w:rsid w:val="00320F02"/>
    <w:rsid w:val="0032325E"/>
    <w:rsid w:val="00327878"/>
    <w:rsid w:val="003371FF"/>
    <w:rsid w:val="00340BE9"/>
    <w:rsid w:val="00342051"/>
    <w:rsid w:val="003431E3"/>
    <w:rsid w:val="003445D1"/>
    <w:rsid w:val="00357D62"/>
    <w:rsid w:val="00360DB8"/>
    <w:rsid w:val="00367128"/>
    <w:rsid w:val="00370F66"/>
    <w:rsid w:val="00371F88"/>
    <w:rsid w:val="00375969"/>
    <w:rsid w:val="003809D3"/>
    <w:rsid w:val="003824FA"/>
    <w:rsid w:val="00396684"/>
    <w:rsid w:val="003A0991"/>
    <w:rsid w:val="003A25C4"/>
    <w:rsid w:val="003B65E5"/>
    <w:rsid w:val="003C7417"/>
    <w:rsid w:val="003D304F"/>
    <w:rsid w:val="003E1C3B"/>
    <w:rsid w:val="003E490A"/>
    <w:rsid w:val="003E7D52"/>
    <w:rsid w:val="003F6B51"/>
    <w:rsid w:val="00411336"/>
    <w:rsid w:val="00413CD5"/>
    <w:rsid w:val="004150C1"/>
    <w:rsid w:val="00420119"/>
    <w:rsid w:val="00425A23"/>
    <w:rsid w:val="004360E7"/>
    <w:rsid w:val="0043691D"/>
    <w:rsid w:val="00440C55"/>
    <w:rsid w:val="00440E98"/>
    <w:rsid w:val="00447D9F"/>
    <w:rsid w:val="00450949"/>
    <w:rsid w:val="00452B46"/>
    <w:rsid w:val="00460D35"/>
    <w:rsid w:val="00471F56"/>
    <w:rsid w:val="00481964"/>
    <w:rsid w:val="004858E2"/>
    <w:rsid w:val="0049359D"/>
    <w:rsid w:val="004951AA"/>
    <w:rsid w:val="00496F2E"/>
    <w:rsid w:val="004A65A3"/>
    <w:rsid w:val="004B2B8C"/>
    <w:rsid w:val="004B35DA"/>
    <w:rsid w:val="004B6FCC"/>
    <w:rsid w:val="004C050D"/>
    <w:rsid w:val="004C0821"/>
    <w:rsid w:val="004C0D4A"/>
    <w:rsid w:val="004D2ADA"/>
    <w:rsid w:val="004D40D0"/>
    <w:rsid w:val="004D4D26"/>
    <w:rsid w:val="004E573C"/>
    <w:rsid w:val="004F76BD"/>
    <w:rsid w:val="00506681"/>
    <w:rsid w:val="00514829"/>
    <w:rsid w:val="005245D6"/>
    <w:rsid w:val="00526488"/>
    <w:rsid w:val="00533034"/>
    <w:rsid w:val="00536318"/>
    <w:rsid w:val="00536A0D"/>
    <w:rsid w:val="0054093F"/>
    <w:rsid w:val="005419BE"/>
    <w:rsid w:val="00543A06"/>
    <w:rsid w:val="00551C16"/>
    <w:rsid w:val="00560E05"/>
    <w:rsid w:val="0056171E"/>
    <w:rsid w:val="00561A30"/>
    <w:rsid w:val="00563394"/>
    <w:rsid w:val="00566FC2"/>
    <w:rsid w:val="0057633B"/>
    <w:rsid w:val="0059003B"/>
    <w:rsid w:val="00593674"/>
    <w:rsid w:val="00594351"/>
    <w:rsid w:val="00596C27"/>
    <w:rsid w:val="005A31A7"/>
    <w:rsid w:val="005A7B66"/>
    <w:rsid w:val="005B00C8"/>
    <w:rsid w:val="005D1101"/>
    <w:rsid w:val="005D5A66"/>
    <w:rsid w:val="005D723B"/>
    <w:rsid w:val="005E4A7F"/>
    <w:rsid w:val="005E7DCF"/>
    <w:rsid w:val="00600E03"/>
    <w:rsid w:val="00604537"/>
    <w:rsid w:val="0060492A"/>
    <w:rsid w:val="006165C8"/>
    <w:rsid w:val="00622C15"/>
    <w:rsid w:val="006249C2"/>
    <w:rsid w:val="00631A1F"/>
    <w:rsid w:val="006346DA"/>
    <w:rsid w:val="0063793B"/>
    <w:rsid w:val="00642DB5"/>
    <w:rsid w:val="0065018E"/>
    <w:rsid w:val="0065125E"/>
    <w:rsid w:val="00664543"/>
    <w:rsid w:val="006652CD"/>
    <w:rsid w:val="0067164A"/>
    <w:rsid w:val="006760D1"/>
    <w:rsid w:val="0067711E"/>
    <w:rsid w:val="006A188E"/>
    <w:rsid w:val="006A5B32"/>
    <w:rsid w:val="006B0896"/>
    <w:rsid w:val="006B3C9E"/>
    <w:rsid w:val="006C18CA"/>
    <w:rsid w:val="006D0127"/>
    <w:rsid w:val="006D2A28"/>
    <w:rsid w:val="006D5A91"/>
    <w:rsid w:val="006E3811"/>
    <w:rsid w:val="006E3E88"/>
    <w:rsid w:val="006E6D7B"/>
    <w:rsid w:val="006F0355"/>
    <w:rsid w:val="006F307B"/>
    <w:rsid w:val="006F5A67"/>
    <w:rsid w:val="00702DCC"/>
    <w:rsid w:val="00715A18"/>
    <w:rsid w:val="00725920"/>
    <w:rsid w:val="00743778"/>
    <w:rsid w:val="0074707C"/>
    <w:rsid w:val="0076090F"/>
    <w:rsid w:val="007826AB"/>
    <w:rsid w:val="00785F63"/>
    <w:rsid w:val="00796B6E"/>
    <w:rsid w:val="007A0EE0"/>
    <w:rsid w:val="007A74FF"/>
    <w:rsid w:val="007C0A06"/>
    <w:rsid w:val="007C1E35"/>
    <w:rsid w:val="007C418E"/>
    <w:rsid w:val="007C5084"/>
    <w:rsid w:val="007D0EB9"/>
    <w:rsid w:val="007D1C2A"/>
    <w:rsid w:val="007D3473"/>
    <w:rsid w:val="007D6561"/>
    <w:rsid w:val="007D68AA"/>
    <w:rsid w:val="007F0306"/>
    <w:rsid w:val="007F1AE4"/>
    <w:rsid w:val="007F50F6"/>
    <w:rsid w:val="007F6094"/>
    <w:rsid w:val="00800BC1"/>
    <w:rsid w:val="00801309"/>
    <w:rsid w:val="00806D67"/>
    <w:rsid w:val="00806FBC"/>
    <w:rsid w:val="008108B6"/>
    <w:rsid w:val="00810E42"/>
    <w:rsid w:val="0081331A"/>
    <w:rsid w:val="008142B8"/>
    <w:rsid w:val="00814F40"/>
    <w:rsid w:val="008221A9"/>
    <w:rsid w:val="0082470B"/>
    <w:rsid w:val="008326E8"/>
    <w:rsid w:val="00834A70"/>
    <w:rsid w:val="00835D7B"/>
    <w:rsid w:val="00837F66"/>
    <w:rsid w:val="008401FA"/>
    <w:rsid w:val="00840EA9"/>
    <w:rsid w:val="00842FB8"/>
    <w:rsid w:val="00855442"/>
    <w:rsid w:val="00856552"/>
    <w:rsid w:val="0087086C"/>
    <w:rsid w:val="00872100"/>
    <w:rsid w:val="008727F4"/>
    <w:rsid w:val="008767A8"/>
    <w:rsid w:val="008801D0"/>
    <w:rsid w:val="00886562"/>
    <w:rsid w:val="00887B8B"/>
    <w:rsid w:val="008923E8"/>
    <w:rsid w:val="00896591"/>
    <w:rsid w:val="008A06BA"/>
    <w:rsid w:val="008B3BE5"/>
    <w:rsid w:val="008C0F26"/>
    <w:rsid w:val="008C270A"/>
    <w:rsid w:val="008C7019"/>
    <w:rsid w:val="008C71C7"/>
    <w:rsid w:val="008D2CDB"/>
    <w:rsid w:val="008D72C3"/>
    <w:rsid w:val="008E3A31"/>
    <w:rsid w:val="008E4A44"/>
    <w:rsid w:val="008F1345"/>
    <w:rsid w:val="008F34A4"/>
    <w:rsid w:val="0091698B"/>
    <w:rsid w:val="00917393"/>
    <w:rsid w:val="0092003F"/>
    <w:rsid w:val="009217FC"/>
    <w:rsid w:val="00921886"/>
    <w:rsid w:val="00924C70"/>
    <w:rsid w:val="00927462"/>
    <w:rsid w:val="0093037C"/>
    <w:rsid w:val="00932420"/>
    <w:rsid w:val="00932690"/>
    <w:rsid w:val="0093689C"/>
    <w:rsid w:val="00941B94"/>
    <w:rsid w:val="009421FC"/>
    <w:rsid w:val="009502E9"/>
    <w:rsid w:val="00952654"/>
    <w:rsid w:val="009551B2"/>
    <w:rsid w:val="009632D6"/>
    <w:rsid w:val="009800A2"/>
    <w:rsid w:val="0099069F"/>
    <w:rsid w:val="00992493"/>
    <w:rsid w:val="00997DB7"/>
    <w:rsid w:val="00997F29"/>
    <w:rsid w:val="009A1B06"/>
    <w:rsid w:val="009A2CC3"/>
    <w:rsid w:val="009B1C9F"/>
    <w:rsid w:val="009B58DA"/>
    <w:rsid w:val="009C0953"/>
    <w:rsid w:val="009D00B3"/>
    <w:rsid w:val="009D1C08"/>
    <w:rsid w:val="009D47EC"/>
    <w:rsid w:val="009F0C72"/>
    <w:rsid w:val="009F2502"/>
    <w:rsid w:val="00A02137"/>
    <w:rsid w:val="00A05C5E"/>
    <w:rsid w:val="00A101C1"/>
    <w:rsid w:val="00A11B26"/>
    <w:rsid w:val="00A12928"/>
    <w:rsid w:val="00A268D7"/>
    <w:rsid w:val="00A33284"/>
    <w:rsid w:val="00A346F2"/>
    <w:rsid w:val="00A4311B"/>
    <w:rsid w:val="00A4512D"/>
    <w:rsid w:val="00A627CC"/>
    <w:rsid w:val="00A647DF"/>
    <w:rsid w:val="00A64F6B"/>
    <w:rsid w:val="00A65EDE"/>
    <w:rsid w:val="00A745BF"/>
    <w:rsid w:val="00A93546"/>
    <w:rsid w:val="00A959DB"/>
    <w:rsid w:val="00A96791"/>
    <w:rsid w:val="00A96C39"/>
    <w:rsid w:val="00AA498C"/>
    <w:rsid w:val="00AC1134"/>
    <w:rsid w:val="00AD3D3C"/>
    <w:rsid w:val="00AD4D77"/>
    <w:rsid w:val="00AD5749"/>
    <w:rsid w:val="00AE0FE7"/>
    <w:rsid w:val="00AE11F2"/>
    <w:rsid w:val="00AE236A"/>
    <w:rsid w:val="00AE7C8D"/>
    <w:rsid w:val="00AF187E"/>
    <w:rsid w:val="00AF39A4"/>
    <w:rsid w:val="00AF4269"/>
    <w:rsid w:val="00AF66E1"/>
    <w:rsid w:val="00B00540"/>
    <w:rsid w:val="00B066FA"/>
    <w:rsid w:val="00B104E3"/>
    <w:rsid w:val="00B117CD"/>
    <w:rsid w:val="00B12E92"/>
    <w:rsid w:val="00B15325"/>
    <w:rsid w:val="00B21911"/>
    <w:rsid w:val="00B2439E"/>
    <w:rsid w:val="00B24B1B"/>
    <w:rsid w:val="00B30B64"/>
    <w:rsid w:val="00B34301"/>
    <w:rsid w:val="00B37619"/>
    <w:rsid w:val="00B4767E"/>
    <w:rsid w:val="00B53DF2"/>
    <w:rsid w:val="00B575B7"/>
    <w:rsid w:val="00B620AB"/>
    <w:rsid w:val="00B639F9"/>
    <w:rsid w:val="00B702E6"/>
    <w:rsid w:val="00B72EA6"/>
    <w:rsid w:val="00B7317C"/>
    <w:rsid w:val="00B7533B"/>
    <w:rsid w:val="00B8692F"/>
    <w:rsid w:val="00B901CD"/>
    <w:rsid w:val="00B96C68"/>
    <w:rsid w:val="00BA0B5B"/>
    <w:rsid w:val="00BA151D"/>
    <w:rsid w:val="00BA5ECD"/>
    <w:rsid w:val="00BA7DB2"/>
    <w:rsid w:val="00BB4F41"/>
    <w:rsid w:val="00BB5F68"/>
    <w:rsid w:val="00BC4880"/>
    <w:rsid w:val="00BC6E4F"/>
    <w:rsid w:val="00BD4CBC"/>
    <w:rsid w:val="00BD6CBE"/>
    <w:rsid w:val="00BD6D8B"/>
    <w:rsid w:val="00BE0456"/>
    <w:rsid w:val="00BF0E37"/>
    <w:rsid w:val="00BF25C3"/>
    <w:rsid w:val="00BF5ECD"/>
    <w:rsid w:val="00BF73D1"/>
    <w:rsid w:val="00C05A0F"/>
    <w:rsid w:val="00C07CB0"/>
    <w:rsid w:val="00C166B9"/>
    <w:rsid w:val="00C24083"/>
    <w:rsid w:val="00C300B1"/>
    <w:rsid w:val="00C3058C"/>
    <w:rsid w:val="00C30F31"/>
    <w:rsid w:val="00C40200"/>
    <w:rsid w:val="00C43AC7"/>
    <w:rsid w:val="00C45145"/>
    <w:rsid w:val="00C642A5"/>
    <w:rsid w:val="00C75077"/>
    <w:rsid w:val="00C9181A"/>
    <w:rsid w:val="00C92839"/>
    <w:rsid w:val="00C97D8D"/>
    <w:rsid w:val="00CA21DC"/>
    <w:rsid w:val="00CA7501"/>
    <w:rsid w:val="00CB03E3"/>
    <w:rsid w:val="00CB5BAB"/>
    <w:rsid w:val="00CC44AD"/>
    <w:rsid w:val="00CD1C35"/>
    <w:rsid w:val="00CD2899"/>
    <w:rsid w:val="00CE0AD2"/>
    <w:rsid w:val="00CE3B34"/>
    <w:rsid w:val="00CE6B33"/>
    <w:rsid w:val="00CF386C"/>
    <w:rsid w:val="00CF7D7F"/>
    <w:rsid w:val="00D04351"/>
    <w:rsid w:val="00D10C3E"/>
    <w:rsid w:val="00D14481"/>
    <w:rsid w:val="00D15390"/>
    <w:rsid w:val="00D17477"/>
    <w:rsid w:val="00D207DC"/>
    <w:rsid w:val="00D311B0"/>
    <w:rsid w:val="00D327BE"/>
    <w:rsid w:val="00D357FB"/>
    <w:rsid w:val="00D41D93"/>
    <w:rsid w:val="00D43674"/>
    <w:rsid w:val="00D45E8E"/>
    <w:rsid w:val="00D5066E"/>
    <w:rsid w:val="00D57DB8"/>
    <w:rsid w:val="00D6007C"/>
    <w:rsid w:val="00D6232A"/>
    <w:rsid w:val="00D70A69"/>
    <w:rsid w:val="00D81172"/>
    <w:rsid w:val="00D814F6"/>
    <w:rsid w:val="00D87A45"/>
    <w:rsid w:val="00D87EEC"/>
    <w:rsid w:val="00D9730B"/>
    <w:rsid w:val="00DA7529"/>
    <w:rsid w:val="00DC52F0"/>
    <w:rsid w:val="00DF2D4F"/>
    <w:rsid w:val="00DF61C3"/>
    <w:rsid w:val="00E0017E"/>
    <w:rsid w:val="00E025C5"/>
    <w:rsid w:val="00E051A5"/>
    <w:rsid w:val="00E05A47"/>
    <w:rsid w:val="00E070A4"/>
    <w:rsid w:val="00E07E47"/>
    <w:rsid w:val="00E10AB1"/>
    <w:rsid w:val="00E234EB"/>
    <w:rsid w:val="00E30829"/>
    <w:rsid w:val="00E349CD"/>
    <w:rsid w:val="00E43749"/>
    <w:rsid w:val="00E46199"/>
    <w:rsid w:val="00E46B55"/>
    <w:rsid w:val="00E53BF0"/>
    <w:rsid w:val="00E55547"/>
    <w:rsid w:val="00E60270"/>
    <w:rsid w:val="00E63133"/>
    <w:rsid w:val="00E67DED"/>
    <w:rsid w:val="00E67EC0"/>
    <w:rsid w:val="00E718C7"/>
    <w:rsid w:val="00E80FD4"/>
    <w:rsid w:val="00E81DB1"/>
    <w:rsid w:val="00E852AB"/>
    <w:rsid w:val="00E90BE9"/>
    <w:rsid w:val="00E9270D"/>
    <w:rsid w:val="00EA0350"/>
    <w:rsid w:val="00EA7CA0"/>
    <w:rsid w:val="00EB1E9F"/>
    <w:rsid w:val="00EB5EA6"/>
    <w:rsid w:val="00EC27CB"/>
    <w:rsid w:val="00EC43DF"/>
    <w:rsid w:val="00EC593C"/>
    <w:rsid w:val="00EE1E12"/>
    <w:rsid w:val="00EE7356"/>
    <w:rsid w:val="00F0171F"/>
    <w:rsid w:val="00F02812"/>
    <w:rsid w:val="00F04262"/>
    <w:rsid w:val="00F0679A"/>
    <w:rsid w:val="00F07200"/>
    <w:rsid w:val="00F0761E"/>
    <w:rsid w:val="00F13461"/>
    <w:rsid w:val="00F14685"/>
    <w:rsid w:val="00F15878"/>
    <w:rsid w:val="00F24FC1"/>
    <w:rsid w:val="00F26007"/>
    <w:rsid w:val="00F41C31"/>
    <w:rsid w:val="00F46711"/>
    <w:rsid w:val="00F5174F"/>
    <w:rsid w:val="00F5340A"/>
    <w:rsid w:val="00F612EE"/>
    <w:rsid w:val="00F801FC"/>
    <w:rsid w:val="00F83B2E"/>
    <w:rsid w:val="00F873B0"/>
    <w:rsid w:val="00FA057A"/>
    <w:rsid w:val="00FA35F5"/>
    <w:rsid w:val="00FA5B56"/>
    <w:rsid w:val="00FB132F"/>
    <w:rsid w:val="00FC2A03"/>
    <w:rsid w:val="00FC78FB"/>
    <w:rsid w:val="00FD030E"/>
    <w:rsid w:val="00FD2A15"/>
    <w:rsid w:val="00FE1E07"/>
    <w:rsid w:val="00FE1F9A"/>
    <w:rsid w:val="00FE263B"/>
    <w:rsid w:val="00FE480A"/>
    <w:rsid w:val="00FE5281"/>
    <w:rsid w:val="00FF3148"/>
    <w:rsid w:val="00FF688D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  <o:rules v:ext="edit">
        <o:r id="V:Rule1" type="connector" idref="#_x0000_s1051"/>
        <o:r id="V:Rule2" type="connector" idref="#_x0000_s1048"/>
        <o:r id="V:Rule3" type="connector" idref="#_x0000_s1043"/>
        <o:r id="V:Rule4" type="connector" idref="#_x0000_s1049"/>
        <o:r id="V:Rule5" type="connector" idref="#_x0000_s1053"/>
        <o:r id="V:Rule6" type="connector" idref="#_x0000_s1050"/>
        <o:r id="V:Rule7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3C9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1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4150C1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paragraph" w:styleId="a6">
    <w:name w:val="Body Text Indent"/>
    <w:basedOn w:val="a0"/>
    <w:link w:val="a7"/>
    <w:rsid w:val="004150C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4150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0"/>
    <w:rsid w:val="004150C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1"/>
    <w:uiPriority w:val="22"/>
    <w:qFormat/>
    <w:rsid w:val="004150C1"/>
    <w:rPr>
      <w:b/>
      <w:bCs/>
    </w:rPr>
  </w:style>
  <w:style w:type="paragraph" w:styleId="aa">
    <w:name w:val="Body Text"/>
    <w:basedOn w:val="a0"/>
    <w:link w:val="ab"/>
    <w:rsid w:val="004150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415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415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415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0"/>
    <w:rsid w:val="004150C1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af">
    <w:name w:val="Title"/>
    <w:basedOn w:val="a0"/>
    <w:next w:val="a0"/>
    <w:link w:val="af0"/>
    <w:qFormat/>
    <w:rsid w:val="004150C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1"/>
    <w:link w:val="af"/>
    <w:rsid w:val="004150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">
    <w:name w:val="List Paragraph"/>
    <w:basedOn w:val="a0"/>
    <w:uiPriority w:val="34"/>
    <w:qFormat/>
    <w:rsid w:val="008221A9"/>
    <w:pPr>
      <w:numPr>
        <w:numId w:val="21"/>
      </w:numPr>
      <w:spacing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D5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952654"/>
    <w:pPr>
      <w:spacing w:after="180" w:line="240" w:lineRule="auto"/>
      <w:ind w:left="720" w:hanging="288"/>
      <w:contextualSpacing/>
    </w:pPr>
    <w:rPr>
      <w:rFonts w:ascii="Calibri" w:eastAsia="Times New Roman" w:hAnsi="Calibri" w:cs="Times New Roman"/>
      <w:color w:val="1F497D"/>
      <w:sz w:val="21"/>
    </w:rPr>
  </w:style>
  <w:style w:type="paragraph" w:styleId="af1">
    <w:name w:val="header"/>
    <w:basedOn w:val="a0"/>
    <w:link w:val="af2"/>
    <w:uiPriority w:val="99"/>
    <w:semiHidden/>
    <w:unhideWhenUsed/>
    <w:rsid w:val="00A45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A4512D"/>
  </w:style>
  <w:style w:type="paragraph" w:customStyle="1" w:styleId="ConsPlusNonformat">
    <w:name w:val="ConsPlusNonformat"/>
    <w:rsid w:val="00AD5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CD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D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E740-7898-4FA9-AB09-9B9DF03D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6579</Words>
  <Characters>37501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Suntar</cp:lastModifiedBy>
  <cp:revision>91</cp:revision>
  <cp:lastPrinted>2015-10-28T12:18:00Z</cp:lastPrinted>
  <dcterms:created xsi:type="dcterms:W3CDTF">2015-10-15T09:36:00Z</dcterms:created>
  <dcterms:modified xsi:type="dcterms:W3CDTF">2016-05-17T02:07:00Z</dcterms:modified>
</cp:coreProperties>
</file>